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BF75E" w14:textId="77777777" w:rsidR="00F1625C" w:rsidRDefault="00F1625C" w:rsidP="00F1625C">
      <w:pPr>
        <w:jc w:val="both"/>
        <w:rPr>
          <w:rFonts w:ascii="Century Gothic" w:hAnsi="Century Gothic"/>
          <w:b/>
          <w:bCs/>
          <w:sz w:val="24"/>
          <w:szCs w:val="24"/>
        </w:rPr>
      </w:pPr>
      <w:r>
        <w:rPr>
          <w:rFonts w:ascii="Century Gothic" w:hAnsi="Century Gothic"/>
          <w:b/>
          <w:bCs/>
          <w:color w:val="000000"/>
          <w:sz w:val="24"/>
          <w:szCs w:val="24"/>
          <w:shd w:val="clear" w:color="auto" w:fill="FFFFFF"/>
        </w:rPr>
        <w:t>Gadījumos, ja atbalstam tiek pieteikta daudzdzīvokļu dzīvojamā ēka, kas pieder vienam īpašniekam</w:t>
      </w:r>
      <w:r>
        <w:rPr>
          <w:rFonts w:ascii="Century Gothic" w:hAnsi="Century Gothic"/>
          <w:b/>
          <w:bCs/>
          <w:sz w:val="24"/>
          <w:szCs w:val="24"/>
        </w:rPr>
        <w:t xml:space="preserve">, lai pieteiktos kapitāla atlaides rezervēšanai </w:t>
      </w:r>
      <w:r>
        <w:rPr>
          <w:rFonts w:ascii="Century Gothic" w:hAnsi="Century Gothic"/>
          <w:b/>
          <w:bCs/>
          <w:color w:val="000000"/>
          <w:sz w:val="24"/>
          <w:szCs w:val="24"/>
          <w:shd w:val="clear" w:color="auto" w:fill="FFFFFF"/>
        </w:rPr>
        <w:t xml:space="preserve">atbilstoši </w:t>
      </w:r>
      <w:r>
        <w:rPr>
          <w:rFonts w:ascii="Century Gothic" w:hAnsi="Century Gothic"/>
          <w:b/>
          <w:bCs/>
          <w:sz w:val="24"/>
          <w:szCs w:val="24"/>
        </w:rPr>
        <w:t>2022.gada 14.jūlija Ministru kabineta noteikumiem Nr. 460 (turpmāk MK noteikumiem Nr.460) īpašniekam jāuzdod šīs darbības veikt pilnvarotai personai, noformējot pilnvarojumu pilnvarā vai pilnvarojuma līgumā, kurā iekļauts vismaz šāds pilnvarojuma apjoms:</w:t>
      </w:r>
    </w:p>
    <w:p w14:paraId="288D9C14" w14:textId="77777777" w:rsidR="00F1625C" w:rsidRDefault="00F1625C" w:rsidP="00F1625C">
      <w:pPr>
        <w:rPr>
          <w:rFonts w:ascii="Century Gothic" w:hAnsi="Century Gothic"/>
          <w:sz w:val="24"/>
          <w:szCs w:val="24"/>
        </w:rPr>
      </w:pPr>
    </w:p>
    <w:p w14:paraId="5BA97751" w14:textId="77777777" w:rsidR="00F1625C" w:rsidRDefault="00F1625C" w:rsidP="00F1625C">
      <w:pPr>
        <w:rPr>
          <w:rFonts w:ascii="Century Gothic" w:hAnsi="Century Gothic"/>
          <w:sz w:val="24"/>
          <w:szCs w:val="24"/>
        </w:rPr>
      </w:pPr>
      <w:r>
        <w:rPr>
          <w:rFonts w:ascii="Century Gothic" w:hAnsi="Century Gothic"/>
          <w:sz w:val="24"/>
          <w:szCs w:val="24"/>
        </w:rPr>
        <w:t>______________/vārds, uzvārds, personas kods vai nosaukums, vienotais reģistrācijas Nr./</w:t>
      </w:r>
      <w:r>
        <w:rPr>
          <w:rFonts w:ascii="Century Gothic" w:hAnsi="Century Gothic"/>
          <w:b/>
          <w:bCs/>
          <w:sz w:val="24"/>
          <w:szCs w:val="24"/>
        </w:rPr>
        <w:t xml:space="preserve"> ar mērķi veikt daudzdzīvokļu dzīvojamās mājā _______</w:t>
      </w:r>
      <w:r>
        <w:rPr>
          <w:rFonts w:ascii="Century Gothic" w:hAnsi="Century Gothic"/>
          <w:sz w:val="24"/>
          <w:szCs w:val="24"/>
        </w:rPr>
        <w:t xml:space="preserve">/adrese, kadastra apzīmējums/ </w:t>
      </w:r>
      <w:r>
        <w:rPr>
          <w:rFonts w:ascii="Century Gothic" w:hAnsi="Century Gothic"/>
          <w:b/>
          <w:bCs/>
          <w:sz w:val="24"/>
          <w:szCs w:val="24"/>
        </w:rPr>
        <w:t>energoefektivitāti paaugstinošos pasākumus, turpmāk PROJEKTS, pilnvaro _______________</w:t>
      </w:r>
      <w:r>
        <w:rPr>
          <w:rFonts w:ascii="Century Gothic" w:hAnsi="Century Gothic"/>
          <w:sz w:val="24"/>
          <w:szCs w:val="24"/>
        </w:rPr>
        <w:t xml:space="preserve">/nosaukums, vienotais reģistrācijas Nr./, </w:t>
      </w:r>
      <w:r>
        <w:rPr>
          <w:rFonts w:ascii="Century Gothic" w:hAnsi="Century Gothic"/>
          <w:b/>
          <w:bCs/>
          <w:sz w:val="24"/>
          <w:szCs w:val="24"/>
        </w:rPr>
        <w:t xml:space="preserve">turpmāk Pilnvarotā persona, pārstāvēt īpašnieka intereses attiecībās ar AS “Attīstības finanšu institūcija </w:t>
      </w:r>
      <w:proofErr w:type="spellStart"/>
      <w:r>
        <w:rPr>
          <w:rFonts w:ascii="Century Gothic" w:hAnsi="Century Gothic"/>
          <w:b/>
          <w:bCs/>
          <w:sz w:val="24"/>
          <w:szCs w:val="24"/>
        </w:rPr>
        <w:t>Altum</w:t>
      </w:r>
      <w:proofErr w:type="spellEnd"/>
      <w:r>
        <w:rPr>
          <w:rFonts w:ascii="Century Gothic" w:hAnsi="Century Gothic"/>
          <w:b/>
          <w:bCs/>
          <w:sz w:val="24"/>
          <w:szCs w:val="24"/>
        </w:rPr>
        <w:t>”, vienotais reģistrācijas Nr.5010374489, turpmāk - ALTUM, tajā skaitā PROJEKTA īstenošanai:</w:t>
      </w:r>
    </w:p>
    <w:p w14:paraId="0F534648" w14:textId="77777777" w:rsidR="00F1625C" w:rsidRDefault="00F1625C" w:rsidP="00F1625C">
      <w:pPr>
        <w:rPr>
          <w:rFonts w:ascii="Century Gothic" w:hAnsi="Century Gothic"/>
          <w:b/>
          <w:bCs/>
          <w:sz w:val="24"/>
          <w:szCs w:val="24"/>
        </w:rPr>
      </w:pPr>
    </w:p>
    <w:p w14:paraId="08BBE232" w14:textId="77777777" w:rsidR="00F1625C" w:rsidRDefault="00F1625C" w:rsidP="00F1625C">
      <w:pPr>
        <w:pStyle w:val="ListParagraph"/>
        <w:numPr>
          <w:ilvl w:val="0"/>
          <w:numId w:val="1"/>
        </w:numPr>
        <w:jc w:val="both"/>
        <w:rPr>
          <w:rFonts w:ascii="Century Gothic" w:eastAsia="Times New Roman" w:hAnsi="Century Gothic"/>
          <w:b/>
          <w:bCs/>
          <w:sz w:val="24"/>
          <w:szCs w:val="24"/>
        </w:rPr>
      </w:pPr>
      <w:r>
        <w:rPr>
          <w:rFonts w:ascii="Century Gothic" w:eastAsia="Times New Roman" w:hAnsi="Century Gothic"/>
          <w:b/>
          <w:bCs/>
          <w:sz w:val="24"/>
          <w:szCs w:val="24"/>
        </w:rPr>
        <w:t>noslēgt un parakstīt līgumu par attālinātās darījumu sistēmas internetā mans.altum.lv izmantošanu;</w:t>
      </w:r>
    </w:p>
    <w:p w14:paraId="2AE147D2" w14:textId="77777777" w:rsidR="00F1625C" w:rsidRDefault="00F1625C" w:rsidP="00F1625C">
      <w:pPr>
        <w:pStyle w:val="ListParagraph"/>
        <w:numPr>
          <w:ilvl w:val="0"/>
          <w:numId w:val="1"/>
        </w:numPr>
        <w:jc w:val="both"/>
        <w:rPr>
          <w:rFonts w:ascii="Century Gothic" w:eastAsia="Times New Roman" w:hAnsi="Century Gothic"/>
          <w:b/>
          <w:bCs/>
          <w:sz w:val="24"/>
          <w:szCs w:val="24"/>
        </w:rPr>
      </w:pPr>
      <w:r>
        <w:rPr>
          <w:rFonts w:ascii="Century Gothic" w:eastAsia="Times New Roman" w:hAnsi="Century Gothic"/>
          <w:b/>
          <w:bCs/>
          <w:sz w:val="24"/>
          <w:szCs w:val="24"/>
        </w:rPr>
        <w:t xml:space="preserve">pieteikties īpašnieka vārdā dalībai programmā  - </w:t>
      </w:r>
      <w:r>
        <w:rPr>
          <w:rFonts w:ascii="Century Gothic" w:eastAsia="Times New Roman" w:hAnsi="Century Gothic"/>
          <w:b/>
          <w:bCs/>
          <w:color w:val="000000"/>
          <w:sz w:val="24"/>
          <w:szCs w:val="24"/>
          <w:shd w:val="clear" w:color="auto" w:fill="FFFFFF"/>
        </w:rPr>
        <w:t xml:space="preserve">Eiropas Savienības Atveseļošanas un noturības mehānisma plāna 1.2. reformu un investīciju virziena “Energoefektivitātes uzlabošana” 1.2.1.1.i. investīcijas "Daudzdzīvokļu māju energoefektivitātes uzlabošana un pāreja uz atjaunojamo energoresursu tehnoloģiju izmantošanu”, </w:t>
      </w:r>
      <w:r>
        <w:rPr>
          <w:rFonts w:ascii="Century Gothic" w:eastAsia="Times New Roman" w:hAnsi="Century Gothic"/>
          <w:b/>
          <w:bCs/>
          <w:sz w:val="24"/>
          <w:szCs w:val="24"/>
        </w:rPr>
        <w:t> turpmāk  - PROGRAMMA, kuras nosacījumus regulē 2022.gada 14.jūlija Ministru kabineta noteikumi Nr. 460, turpmāk - MK noteikumi, tajā skaitā pieteikties kapitāla atlaidei;</w:t>
      </w:r>
    </w:p>
    <w:p w14:paraId="1F8D0AD9" w14:textId="77777777" w:rsidR="00F1625C" w:rsidRDefault="00F1625C" w:rsidP="00F1625C">
      <w:pPr>
        <w:pStyle w:val="ListParagraph"/>
        <w:numPr>
          <w:ilvl w:val="0"/>
          <w:numId w:val="1"/>
        </w:numPr>
        <w:jc w:val="both"/>
        <w:rPr>
          <w:rFonts w:ascii="Century Gothic" w:eastAsia="Times New Roman" w:hAnsi="Century Gothic"/>
          <w:b/>
          <w:bCs/>
          <w:sz w:val="24"/>
          <w:szCs w:val="24"/>
        </w:rPr>
      </w:pPr>
      <w:r>
        <w:rPr>
          <w:rFonts w:ascii="Century Gothic" w:eastAsia="Times New Roman" w:hAnsi="Century Gothic"/>
          <w:b/>
          <w:bCs/>
          <w:sz w:val="24"/>
          <w:szCs w:val="24"/>
        </w:rPr>
        <w:t>sagatavot nepieciešamo tehnisko dokumentāciju, saņemt sākotnējo atzinumu kapitāla atlaides rezervēšanai un pieteikties atbalsta - aizdevuma vai garantijas un kapitāla atlaides, saņemšanai ALTUM;  </w:t>
      </w:r>
    </w:p>
    <w:p w14:paraId="00E5EC38" w14:textId="77777777" w:rsidR="00F1625C" w:rsidRDefault="00F1625C" w:rsidP="00F1625C">
      <w:pPr>
        <w:pStyle w:val="ListParagraph"/>
        <w:numPr>
          <w:ilvl w:val="0"/>
          <w:numId w:val="1"/>
        </w:numPr>
        <w:jc w:val="both"/>
        <w:rPr>
          <w:rFonts w:ascii="Century Gothic" w:eastAsia="Times New Roman" w:hAnsi="Century Gothic"/>
          <w:b/>
          <w:bCs/>
          <w:sz w:val="24"/>
          <w:szCs w:val="24"/>
        </w:rPr>
      </w:pPr>
      <w:r>
        <w:rPr>
          <w:rFonts w:ascii="Century Gothic" w:eastAsia="Times New Roman" w:hAnsi="Century Gothic"/>
          <w:b/>
          <w:bCs/>
          <w:sz w:val="24"/>
          <w:szCs w:val="24"/>
        </w:rPr>
        <w:t xml:space="preserve">veikt piegādātāju (tehniskās dokumentācijas izstrādātāju, </w:t>
      </w:r>
      <w:proofErr w:type="spellStart"/>
      <w:r>
        <w:rPr>
          <w:rFonts w:ascii="Century Gothic" w:eastAsia="Times New Roman" w:hAnsi="Century Gothic"/>
          <w:b/>
          <w:bCs/>
          <w:sz w:val="24"/>
          <w:szCs w:val="24"/>
        </w:rPr>
        <w:t>autoruzrauga</w:t>
      </w:r>
      <w:proofErr w:type="spellEnd"/>
      <w:r>
        <w:rPr>
          <w:rFonts w:ascii="Century Gothic" w:eastAsia="Times New Roman" w:hAnsi="Century Gothic"/>
          <w:b/>
          <w:bCs/>
          <w:sz w:val="24"/>
          <w:szCs w:val="24"/>
        </w:rPr>
        <w:t>, būvkomersanta, būvuzrauga, projekta vadītāja vai citu piegādātāju) atlasi, atbilstoši MK noteikumos noteiktajai kārtībai un kritērijiem un ievērojot ALTUM norādījumus,</w:t>
      </w:r>
      <w:r>
        <w:rPr>
          <w:rFonts w:ascii="Century Gothic" w:eastAsia="Times New Roman" w:hAnsi="Century Gothic"/>
          <w:sz w:val="24"/>
          <w:szCs w:val="24"/>
        </w:rPr>
        <w:t xml:space="preserve"> </w:t>
      </w:r>
      <w:r>
        <w:rPr>
          <w:rFonts w:ascii="Century Gothic" w:eastAsia="Times New Roman" w:hAnsi="Century Gothic"/>
          <w:b/>
          <w:bCs/>
          <w:sz w:val="24"/>
          <w:szCs w:val="24"/>
        </w:rPr>
        <w:t>kā arī</w:t>
      </w:r>
      <w:r>
        <w:rPr>
          <w:rFonts w:ascii="Century Gothic" w:eastAsia="Times New Roman" w:hAnsi="Century Gothic"/>
          <w:sz w:val="24"/>
          <w:szCs w:val="24"/>
        </w:rPr>
        <w:t xml:space="preserve"> </w:t>
      </w:r>
      <w:r>
        <w:rPr>
          <w:rFonts w:ascii="Century Gothic" w:eastAsia="Times New Roman" w:hAnsi="Century Gothic"/>
          <w:b/>
          <w:bCs/>
          <w:sz w:val="24"/>
          <w:szCs w:val="24"/>
        </w:rPr>
        <w:t xml:space="preserve">informēt īpašnieku par atlases rezultātiem un iesniegt piegādātāju atlases dokumentāciju </w:t>
      </w:r>
      <w:proofErr w:type="spellStart"/>
      <w:r>
        <w:rPr>
          <w:rFonts w:ascii="Century Gothic" w:eastAsia="Times New Roman" w:hAnsi="Century Gothic"/>
          <w:b/>
          <w:bCs/>
          <w:sz w:val="24"/>
          <w:szCs w:val="24"/>
        </w:rPr>
        <w:t>Altum</w:t>
      </w:r>
      <w:proofErr w:type="spellEnd"/>
      <w:r>
        <w:rPr>
          <w:rFonts w:ascii="Century Gothic" w:eastAsia="Times New Roman" w:hAnsi="Century Gothic"/>
          <w:b/>
          <w:bCs/>
          <w:sz w:val="24"/>
          <w:szCs w:val="24"/>
        </w:rPr>
        <w:t>;</w:t>
      </w:r>
    </w:p>
    <w:p w14:paraId="0FA3DB77" w14:textId="77777777" w:rsidR="00F1625C" w:rsidRDefault="00F1625C" w:rsidP="00F1625C">
      <w:pPr>
        <w:pStyle w:val="ListParagraph"/>
        <w:numPr>
          <w:ilvl w:val="0"/>
          <w:numId w:val="1"/>
        </w:numPr>
        <w:jc w:val="both"/>
        <w:rPr>
          <w:rFonts w:ascii="Century Gothic" w:eastAsia="Times New Roman" w:hAnsi="Century Gothic"/>
          <w:b/>
          <w:bCs/>
          <w:sz w:val="24"/>
          <w:szCs w:val="24"/>
        </w:rPr>
      </w:pPr>
      <w:r>
        <w:rPr>
          <w:rFonts w:ascii="Century Gothic" w:eastAsia="Times New Roman" w:hAnsi="Century Gothic"/>
          <w:b/>
          <w:bCs/>
          <w:sz w:val="24"/>
          <w:szCs w:val="24"/>
        </w:rPr>
        <w:t>pēc piegādātāju atlases pieteikties finansējumam pie finansētāja.</w:t>
      </w:r>
    </w:p>
    <w:p w14:paraId="1C2723C6" w14:textId="77777777" w:rsidR="00F1625C" w:rsidRDefault="00F1625C" w:rsidP="00F1625C">
      <w:pPr>
        <w:ind w:left="720"/>
        <w:jc w:val="both"/>
        <w:rPr>
          <w:rFonts w:ascii="Century Gothic" w:hAnsi="Century Gothic"/>
          <w:b/>
          <w:bCs/>
          <w:sz w:val="24"/>
          <w:szCs w:val="24"/>
        </w:rPr>
      </w:pPr>
    </w:p>
    <w:p w14:paraId="2494231C" w14:textId="77777777" w:rsidR="00F1625C" w:rsidRDefault="00F1625C" w:rsidP="00F1625C">
      <w:pPr>
        <w:jc w:val="both"/>
        <w:rPr>
          <w:rFonts w:ascii="Century Gothic" w:hAnsi="Century Gothic"/>
          <w:b/>
          <w:bCs/>
          <w:sz w:val="24"/>
          <w:szCs w:val="24"/>
        </w:rPr>
      </w:pPr>
      <w:r>
        <w:rPr>
          <w:rFonts w:ascii="Century Gothic" w:hAnsi="Century Gothic"/>
          <w:b/>
          <w:bCs/>
          <w:sz w:val="24"/>
          <w:szCs w:val="24"/>
        </w:rPr>
        <w:t>Iepriekš minētā uzdevuma sakarā izdarīt visas nepieciešamās darbības, kā arī parakstīt visus nepieciešamos dokumentus īpašnieka vārdā, tajā skaitā slēgt līgumus un parakstīt ar tiem saistītos darījuma dokumentus un veikt šo līgumu izpildi.</w:t>
      </w:r>
    </w:p>
    <w:p w14:paraId="62139F88" w14:textId="77777777" w:rsidR="00F1625C" w:rsidRDefault="00F1625C" w:rsidP="00F1625C">
      <w:pPr>
        <w:rPr>
          <w:rFonts w:ascii="Century Gothic" w:hAnsi="Century Gothic"/>
          <w:sz w:val="24"/>
          <w:szCs w:val="24"/>
        </w:rPr>
      </w:pPr>
    </w:p>
    <w:p w14:paraId="25DC0900" w14:textId="77777777" w:rsidR="00F1625C" w:rsidRDefault="00F1625C" w:rsidP="00F1625C">
      <w:pPr>
        <w:spacing w:line="360" w:lineRule="auto"/>
        <w:jc w:val="both"/>
        <w:rPr>
          <w:rFonts w:ascii="Century Gothic" w:hAnsi="Century Gothic"/>
          <w:b/>
          <w:bCs/>
          <w:sz w:val="24"/>
          <w:szCs w:val="24"/>
        </w:rPr>
      </w:pPr>
      <w:r>
        <w:rPr>
          <w:rFonts w:ascii="Century Gothic" w:hAnsi="Century Gothic"/>
          <w:b/>
          <w:bCs/>
          <w:sz w:val="24"/>
          <w:szCs w:val="24"/>
        </w:rPr>
        <w:lastRenderedPageBreak/>
        <w:t>Pilnvarojums ir spēkā līdz atsaukšanai un izdots bez pārpilnvarojuma tiesībām.</w:t>
      </w:r>
    </w:p>
    <w:p w14:paraId="0552060B" w14:textId="77777777" w:rsidR="00F1625C" w:rsidRDefault="00F1625C" w:rsidP="00F1625C">
      <w:pPr>
        <w:jc w:val="both"/>
        <w:rPr>
          <w:rFonts w:ascii="Century Gothic" w:hAnsi="Century Gothic"/>
          <w:b/>
          <w:bCs/>
          <w:sz w:val="24"/>
          <w:szCs w:val="24"/>
        </w:rPr>
      </w:pPr>
      <w:r>
        <w:rPr>
          <w:rFonts w:ascii="Century Gothic" w:hAnsi="Century Gothic"/>
          <w:b/>
          <w:bCs/>
          <w:sz w:val="24"/>
          <w:szCs w:val="24"/>
        </w:rPr>
        <w:t>Pilnvarojumam jābūt parakstītam ar drošu elektronisko parakstu vai noformētam ar notariālu apliecinājumu.</w:t>
      </w:r>
    </w:p>
    <w:p w14:paraId="393BB549" w14:textId="77777777" w:rsidR="00316AB4" w:rsidRDefault="00316AB4"/>
    <w:sectPr w:rsidR="00316AB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entury Gothic">
    <w:panose1 w:val="020B0502020202020204"/>
    <w:charset w:val="BA"/>
    <w:family w:val="swiss"/>
    <w:pitch w:val="variable"/>
    <w:sig w:usb0="00000287" w:usb1="00000000" w:usb2="00000000" w:usb3="00000000" w:csb0="0000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956D44"/>
    <w:multiLevelType w:val="hybridMultilevel"/>
    <w:tmpl w:val="9D8A3346"/>
    <w:lvl w:ilvl="0" w:tplc="04260001">
      <w:start w:val="1"/>
      <w:numFmt w:val="bullet"/>
      <w:lvlText w:val=""/>
      <w:lvlJc w:val="left"/>
      <w:pPr>
        <w:ind w:left="792" w:hanging="360"/>
      </w:pPr>
      <w:rPr>
        <w:rFonts w:ascii="Symbol" w:hAnsi="Symbol" w:hint="default"/>
      </w:rPr>
    </w:lvl>
    <w:lvl w:ilvl="1" w:tplc="04260003">
      <w:start w:val="1"/>
      <w:numFmt w:val="bullet"/>
      <w:lvlText w:val="o"/>
      <w:lvlJc w:val="left"/>
      <w:pPr>
        <w:ind w:left="1512" w:hanging="360"/>
      </w:pPr>
      <w:rPr>
        <w:rFonts w:ascii="Courier New" w:hAnsi="Courier New" w:cs="Courier New" w:hint="default"/>
      </w:rPr>
    </w:lvl>
    <w:lvl w:ilvl="2" w:tplc="04260005">
      <w:start w:val="1"/>
      <w:numFmt w:val="bullet"/>
      <w:lvlText w:val=""/>
      <w:lvlJc w:val="left"/>
      <w:pPr>
        <w:ind w:left="2232" w:hanging="360"/>
      </w:pPr>
      <w:rPr>
        <w:rFonts w:ascii="Wingdings" w:hAnsi="Wingdings" w:hint="default"/>
      </w:rPr>
    </w:lvl>
    <w:lvl w:ilvl="3" w:tplc="04260001">
      <w:start w:val="1"/>
      <w:numFmt w:val="bullet"/>
      <w:lvlText w:val=""/>
      <w:lvlJc w:val="left"/>
      <w:pPr>
        <w:ind w:left="2952" w:hanging="360"/>
      </w:pPr>
      <w:rPr>
        <w:rFonts w:ascii="Symbol" w:hAnsi="Symbol" w:hint="default"/>
      </w:rPr>
    </w:lvl>
    <w:lvl w:ilvl="4" w:tplc="04260003">
      <w:start w:val="1"/>
      <w:numFmt w:val="bullet"/>
      <w:lvlText w:val="o"/>
      <w:lvlJc w:val="left"/>
      <w:pPr>
        <w:ind w:left="3672" w:hanging="360"/>
      </w:pPr>
      <w:rPr>
        <w:rFonts w:ascii="Courier New" w:hAnsi="Courier New" w:cs="Courier New" w:hint="default"/>
      </w:rPr>
    </w:lvl>
    <w:lvl w:ilvl="5" w:tplc="04260005">
      <w:start w:val="1"/>
      <w:numFmt w:val="bullet"/>
      <w:lvlText w:val=""/>
      <w:lvlJc w:val="left"/>
      <w:pPr>
        <w:ind w:left="4392" w:hanging="360"/>
      </w:pPr>
      <w:rPr>
        <w:rFonts w:ascii="Wingdings" w:hAnsi="Wingdings" w:hint="default"/>
      </w:rPr>
    </w:lvl>
    <w:lvl w:ilvl="6" w:tplc="04260001">
      <w:start w:val="1"/>
      <w:numFmt w:val="bullet"/>
      <w:lvlText w:val=""/>
      <w:lvlJc w:val="left"/>
      <w:pPr>
        <w:ind w:left="5112" w:hanging="360"/>
      </w:pPr>
      <w:rPr>
        <w:rFonts w:ascii="Symbol" w:hAnsi="Symbol" w:hint="default"/>
      </w:rPr>
    </w:lvl>
    <w:lvl w:ilvl="7" w:tplc="04260003">
      <w:start w:val="1"/>
      <w:numFmt w:val="bullet"/>
      <w:lvlText w:val="o"/>
      <w:lvlJc w:val="left"/>
      <w:pPr>
        <w:ind w:left="5832" w:hanging="360"/>
      </w:pPr>
      <w:rPr>
        <w:rFonts w:ascii="Courier New" w:hAnsi="Courier New" w:cs="Courier New" w:hint="default"/>
      </w:rPr>
    </w:lvl>
    <w:lvl w:ilvl="8" w:tplc="04260005">
      <w:start w:val="1"/>
      <w:numFmt w:val="bullet"/>
      <w:lvlText w:val=""/>
      <w:lvlJc w:val="left"/>
      <w:pPr>
        <w:ind w:left="6552" w:hanging="360"/>
      </w:pPr>
      <w:rPr>
        <w:rFonts w:ascii="Wingdings" w:hAnsi="Wingdings" w:hint="default"/>
      </w:rPr>
    </w:lvl>
  </w:abstractNum>
  <w:num w:numId="1" w16cid:durableId="137148881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25C"/>
    <w:rsid w:val="001A375E"/>
    <w:rsid w:val="00316AB4"/>
    <w:rsid w:val="00F1625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DD28A"/>
  <w15:chartTrackingRefBased/>
  <w15:docId w15:val="{9CA1EA13-62B6-4AF6-8393-1FDA52177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25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625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8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1619</Words>
  <Characters>923</Characters>
  <Application>Microsoft Office Word</Application>
  <DocSecurity>0</DocSecurity>
  <Lines>7</Lines>
  <Paragraphs>5</Paragraphs>
  <ScaleCrop>false</ScaleCrop>
  <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Inese Kupce</dc:creator>
  <cp:keywords/>
  <dc:description/>
  <cp:lastModifiedBy>Inese Kupce</cp:lastModifiedBy>
  <cp:revision>2</cp:revision>
  <dcterms:created xsi:type="dcterms:W3CDTF">2023-02-02T10:23:00Z</dcterms:created>
  <dcterms:modified xsi:type="dcterms:W3CDTF">2023-02-02T10:23:00Z</dcterms:modified>
</cp:coreProperties>
</file>