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90A2C" w14:textId="77777777" w:rsidR="00934733" w:rsidRPr="00C87876" w:rsidRDefault="00934733" w:rsidP="00BF1868">
      <w:pPr>
        <w:pStyle w:val="NoSpacing"/>
        <w:jc w:val="center"/>
        <w:rPr>
          <w:rFonts w:ascii="Times New Roman" w:hAnsi="Times New Roman" w:cs="Times New Roman"/>
          <w:b/>
          <w:bCs/>
        </w:rPr>
      </w:pPr>
      <w:r w:rsidRPr="00C87876">
        <w:rPr>
          <w:rFonts w:ascii="Times New Roman" w:hAnsi="Times New Roman" w:cs="Times New Roman"/>
          <w:b/>
          <w:bCs/>
        </w:rPr>
        <w:t>Sadarbības līgums</w:t>
      </w:r>
    </w:p>
    <w:p w14:paraId="62F80283" w14:textId="6E3B3D02" w:rsidR="00934733" w:rsidRPr="00C87876" w:rsidRDefault="00934733" w:rsidP="00BF1868">
      <w:pPr>
        <w:pStyle w:val="NoSpacing"/>
        <w:jc w:val="center"/>
        <w:rPr>
          <w:rFonts w:ascii="Times New Roman" w:hAnsi="Times New Roman" w:cs="Times New Roman"/>
          <w:b/>
          <w:bCs/>
        </w:rPr>
      </w:pPr>
      <w:r w:rsidRPr="00C87876">
        <w:rPr>
          <w:rFonts w:ascii="Times New Roman" w:hAnsi="Times New Roman" w:cs="Times New Roman"/>
          <w:b/>
          <w:bCs/>
        </w:rPr>
        <w:t>par portfeļgarantiju komersantu</w:t>
      </w:r>
    </w:p>
    <w:p w14:paraId="5F855532" w14:textId="77777777" w:rsidR="00934733" w:rsidRPr="00C87876" w:rsidRDefault="00934733" w:rsidP="00BF1868">
      <w:pPr>
        <w:pStyle w:val="NoSpacing"/>
        <w:jc w:val="center"/>
        <w:rPr>
          <w:rFonts w:ascii="Times New Roman" w:hAnsi="Times New Roman" w:cs="Times New Roman"/>
          <w:b/>
          <w:bCs/>
        </w:rPr>
      </w:pPr>
      <w:r w:rsidRPr="00C87876">
        <w:rPr>
          <w:rFonts w:ascii="Times New Roman" w:hAnsi="Times New Roman" w:cs="Times New Roman"/>
          <w:b/>
          <w:bCs/>
        </w:rPr>
        <w:t>kreditēšanas veicināšanai</w:t>
      </w:r>
    </w:p>
    <w:p w14:paraId="192257CD" w14:textId="0BFE1999" w:rsidR="00934733" w:rsidRPr="00C87876" w:rsidRDefault="00934733" w:rsidP="00BF1868">
      <w:pPr>
        <w:pStyle w:val="NoSpacing"/>
        <w:jc w:val="center"/>
        <w:rPr>
          <w:rFonts w:ascii="Times New Roman" w:hAnsi="Times New Roman" w:cs="Times New Roman"/>
          <w:b/>
          <w:bCs/>
        </w:rPr>
      </w:pPr>
      <w:r w:rsidRPr="00C87876">
        <w:rPr>
          <w:rFonts w:ascii="Times New Roman" w:hAnsi="Times New Roman" w:cs="Times New Roman"/>
          <w:b/>
          <w:bCs/>
        </w:rPr>
        <w:t>(</w:t>
      </w:r>
      <w:r w:rsidR="00C87876">
        <w:rPr>
          <w:rFonts w:ascii="Times New Roman" w:hAnsi="Times New Roman" w:cs="Times New Roman"/>
          <w:b/>
          <w:bCs/>
        </w:rPr>
        <w:t>4</w:t>
      </w:r>
      <w:r w:rsidR="00790B57">
        <w:rPr>
          <w:rFonts w:ascii="Times New Roman" w:hAnsi="Times New Roman" w:cs="Times New Roman"/>
          <w:b/>
          <w:bCs/>
        </w:rPr>
        <w:t>.</w:t>
      </w:r>
      <w:r w:rsidRPr="00C87876">
        <w:rPr>
          <w:rFonts w:ascii="Times New Roman" w:hAnsi="Times New Roman" w:cs="Times New Roman"/>
          <w:b/>
          <w:bCs/>
        </w:rPr>
        <w:t>kārtas atlase)</w:t>
      </w:r>
    </w:p>
    <w:p w14:paraId="558F17E2" w14:textId="77777777" w:rsidR="00934733" w:rsidRPr="00C87876" w:rsidRDefault="00934733" w:rsidP="00892403">
      <w:pPr>
        <w:pStyle w:val="NoSpacing"/>
        <w:jc w:val="both"/>
        <w:rPr>
          <w:rFonts w:ascii="Times New Roman" w:hAnsi="Times New Roman" w:cs="Times New Roman"/>
        </w:rPr>
      </w:pPr>
    </w:p>
    <w:p w14:paraId="6D940CB8"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Rīgā</w:t>
      </w:r>
      <w:r w:rsidRPr="00C87876">
        <w:rPr>
          <w:rFonts w:ascii="Times New Roman" w:hAnsi="Times New Roman" w:cs="Times New Roman"/>
        </w:rPr>
        <w:tab/>
      </w:r>
      <w:r w:rsidRPr="00C87876">
        <w:rPr>
          <w:rFonts w:ascii="Times New Roman" w:hAnsi="Times New Roman" w:cs="Times New Roman"/>
        </w:rPr>
        <w:tab/>
      </w:r>
      <w:r w:rsidRPr="00C87876">
        <w:rPr>
          <w:rFonts w:ascii="Times New Roman" w:hAnsi="Times New Roman" w:cs="Times New Roman"/>
        </w:rPr>
        <w:tab/>
      </w:r>
      <w:r w:rsidRPr="00C87876">
        <w:rPr>
          <w:rFonts w:ascii="Times New Roman" w:hAnsi="Times New Roman" w:cs="Times New Roman"/>
        </w:rPr>
        <w:tab/>
      </w:r>
      <w:r w:rsidRPr="00C87876">
        <w:rPr>
          <w:rFonts w:ascii="Times New Roman" w:hAnsi="Times New Roman" w:cs="Times New Roman"/>
        </w:rPr>
        <w:tab/>
      </w:r>
      <w:r w:rsidRPr="00C87876">
        <w:rPr>
          <w:rFonts w:ascii="Times New Roman" w:hAnsi="Times New Roman" w:cs="Times New Roman"/>
        </w:rPr>
        <w:tab/>
      </w:r>
    </w:p>
    <w:p w14:paraId="63B8E3F4"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Datums, skat.laika zīmogā</w:t>
      </w:r>
    </w:p>
    <w:p w14:paraId="470E043F" w14:textId="77777777" w:rsidR="00934733" w:rsidRPr="00C87876" w:rsidRDefault="00934733" w:rsidP="00892403">
      <w:pPr>
        <w:pStyle w:val="NoSpacing"/>
        <w:jc w:val="both"/>
        <w:rPr>
          <w:rFonts w:ascii="Times New Roman" w:hAnsi="Times New Roman" w:cs="Times New Roman"/>
        </w:rPr>
      </w:pPr>
    </w:p>
    <w:p w14:paraId="7FC5C158"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b/>
          <w:bCs/>
        </w:rPr>
        <w:t>Akciju sabiedrība „Attīstības finanšu institūcija Altum”</w:t>
      </w:r>
      <w:r w:rsidRPr="00C87876">
        <w:rPr>
          <w:rFonts w:ascii="Times New Roman" w:hAnsi="Times New Roman" w:cs="Times New Roman"/>
        </w:rPr>
        <w:t>, reģistrēta Latvijas Republikas Uzņēmumu reģistra Komercreģistra iestādē ar vienoto reģistrācijas Nr.50103744891, juridiskā adrese: Doma laukums 4, Rīga, LV-1050, turpmāk tekstā – ALTUM, tās valdes locekļa Jēkaba Krieviņa personā, kurš rīkojas, pamatojoties uz pilnvarojumu, no vienas puses, un</w:t>
      </w:r>
    </w:p>
    <w:p w14:paraId="609752B7" w14:textId="77777777" w:rsidR="00934733" w:rsidRPr="00C87876" w:rsidRDefault="00934733" w:rsidP="00892403">
      <w:pPr>
        <w:pStyle w:val="NoSpacing"/>
        <w:jc w:val="both"/>
        <w:rPr>
          <w:rFonts w:ascii="Times New Roman" w:hAnsi="Times New Roman" w:cs="Times New Roman"/>
        </w:rPr>
      </w:pPr>
    </w:p>
    <w:p w14:paraId="284D192A" w14:textId="22D9D186"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b/>
          <w:bCs/>
        </w:rPr>
        <w:t>______AS</w:t>
      </w:r>
      <w:r w:rsidRPr="00C87876">
        <w:rPr>
          <w:rFonts w:ascii="Times New Roman" w:hAnsi="Times New Roman" w:cs="Times New Roman"/>
        </w:rPr>
        <w:t>, reģistrēta Latvijas Republikas Uzņēmumu reģistra Komercreģistra iestādē ar vienoto reģistrācijas Nr. ______, juridiskā adrese: ________, turpmāk tekstā - Finansētājs, tās valdes priekš</w:t>
      </w:r>
      <w:r w:rsidR="002F3C74">
        <w:rPr>
          <w:rFonts w:ascii="Times New Roman" w:hAnsi="Times New Roman" w:cs="Times New Roman"/>
        </w:rPr>
        <w:t>s</w:t>
      </w:r>
      <w:r w:rsidRPr="00C87876">
        <w:rPr>
          <w:rFonts w:ascii="Times New Roman" w:hAnsi="Times New Roman" w:cs="Times New Roman"/>
        </w:rPr>
        <w:t>ēdētāja _______ personā, kurš rīkojas, pamatojoties uz statūtiem, no otras puses,</w:t>
      </w:r>
    </w:p>
    <w:p w14:paraId="30CB1C34" w14:textId="77777777" w:rsidR="00934733" w:rsidRPr="00C87876" w:rsidRDefault="00934733" w:rsidP="00892403">
      <w:pPr>
        <w:pStyle w:val="NoSpacing"/>
        <w:jc w:val="both"/>
        <w:rPr>
          <w:rFonts w:ascii="Times New Roman" w:hAnsi="Times New Roman" w:cs="Times New Roman"/>
        </w:rPr>
      </w:pPr>
    </w:p>
    <w:p w14:paraId="7B05B65A" w14:textId="1AC5B539"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lai veicinātu kreditēšanas apjoma pieaugumu </w:t>
      </w:r>
      <w:r w:rsidR="00BC6784" w:rsidRPr="00BC6784">
        <w:rPr>
          <w:rFonts w:ascii="Times New Roman" w:hAnsi="Times New Roman" w:cs="Times New Roman"/>
        </w:rPr>
        <w:t>sīkajiem (mikro), mazajiem, vidējiem, mazajiem vidējās kapitalizācijas un vidējās kapitalizācijas saimnieciskās darbības veicējiem – juridiskām personām</w:t>
      </w:r>
      <w:r w:rsidR="00BC6784" w:rsidRPr="00BC6784" w:rsidDel="00BC6784">
        <w:rPr>
          <w:rFonts w:ascii="Times New Roman" w:hAnsi="Times New Roman" w:cs="Times New Roman"/>
        </w:rPr>
        <w:t xml:space="preserve"> </w:t>
      </w:r>
      <w:r w:rsidRPr="00C87876">
        <w:rPr>
          <w:rFonts w:ascii="Times New Roman" w:hAnsi="Times New Roman" w:cs="Times New Roman"/>
        </w:rPr>
        <w:t>finanšu pakalpojumiem, noslēdz šo sadarbības līgumu par portfeļgarantijām komersantu kreditēšanas veicināšanai, turpmāk tekstā – Līgums, un vienojas:</w:t>
      </w:r>
    </w:p>
    <w:p w14:paraId="25319521" w14:textId="77777777" w:rsidR="00934733" w:rsidRPr="00C87876" w:rsidRDefault="00934733" w:rsidP="00892403">
      <w:pPr>
        <w:pStyle w:val="NoSpacing"/>
        <w:jc w:val="both"/>
        <w:rPr>
          <w:rFonts w:ascii="Times New Roman" w:hAnsi="Times New Roman" w:cs="Times New Roman"/>
        </w:rPr>
      </w:pPr>
    </w:p>
    <w:p w14:paraId="7A32E555" w14:textId="53913713" w:rsidR="00934733" w:rsidRPr="009F7D24" w:rsidRDefault="00934733" w:rsidP="00835DCC">
      <w:pPr>
        <w:pStyle w:val="NoSpacing"/>
        <w:numPr>
          <w:ilvl w:val="0"/>
          <w:numId w:val="5"/>
        </w:numPr>
        <w:ind w:left="426" w:hanging="426"/>
        <w:jc w:val="both"/>
        <w:rPr>
          <w:rFonts w:ascii="Times New Roman" w:hAnsi="Times New Roman" w:cs="Times New Roman"/>
          <w:b/>
          <w:bCs/>
        </w:rPr>
      </w:pPr>
      <w:r w:rsidRPr="009F7D24">
        <w:rPr>
          <w:rFonts w:ascii="Times New Roman" w:hAnsi="Times New Roman" w:cs="Times New Roman"/>
          <w:b/>
          <w:bCs/>
        </w:rPr>
        <w:t>Līgumā lietotie termini</w:t>
      </w:r>
    </w:p>
    <w:p w14:paraId="1DADA3E7" w14:textId="44058277" w:rsidR="008E187C" w:rsidRDefault="00934733" w:rsidP="00892403">
      <w:pPr>
        <w:pStyle w:val="NoSpacing"/>
        <w:numPr>
          <w:ilvl w:val="1"/>
          <w:numId w:val="5"/>
        </w:numPr>
        <w:ind w:left="426" w:hanging="426"/>
        <w:jc w:val="both"/>
        <w:rPr>
          <w:rFonts w:ascii="Times New Roman" w:hAnsi="Times New Roman" w:cs="Times New Roman"/>
        </w:rPr>
      </w:pPr>
      <w:r w:rsidRPr="009F7D24">
        <w:rPr>
          <w:rFonts w:ascii="Times New Roman" w:hAnsi="Times New Roman" w:cs="Times New Roman"/>
          <w:b/>
          <w:bCs/>
        </w:rPr>
        <w:t>Aizdevumu portfelis</w:t>
      </w:r>
      <w:r w:rsidRPr="00C87876">
        <w:rPr>
          <w:rFonts w:ascii="Times New Roman" w:hAnsi="Times New Roman" w:cs="Times New Roman"/>
        </w:rPr>
        <w:t xml:space="preserve"> – Finansētāja izveidots finanšu pakalpojumu kopums, kurā iekļauti Finanšu pakalpojumi atbilstoši Līguma </w:t>
      </w:r>
      <w:r w:rsidR="003D2A16">
        <w:rPr>
          <w:rFonts w:ascii="Times New Roman" w:hAnsi="Times New Roman" w:cs="Times New Roman"/>
        </w:rPr>
        <w:t xml:space="preserve">un MK </w:t>
      </w:r>
      <w:r w:rsidRPr="00C87876">
        <w:rPr>
          <w:rFonts w:ascii="Times New Roman" w:hAnsi="Times New Roman" w:cs="Times New Roman"/>
        </w:rPr>
        <w:t>noteikumiem.</w:t>
      </w:r>
    </w:p>
    <w:p w14:paraId="7A23E46C" w14:textId="77777777" w:rsidR="008E187C" w:rsidRDefault="00934733" w:rsidP="00892403">
      <w:pPr>
        <w:pStyle w:val="NoSpacing"/>
        <w:numPr>
          <w:ilvl w:val="1"/>
          <w:numId w:val="5"/>
        </w:numPr>
        <w:ind w:left="426" w:hanging="426"/>
        <w:jc w:val="both"/>
        <w:rPr>
          <w:rFonts w:ascii="Times New Roman" w:hAnsi="Times New Roman" w:cs="Times New Roman"/>
        </w:rPr>
      </w:pPr>
      <w:r w:rsidRPr="008E187C">
        <w:rPr>
          <w:rFonts w:ascii="Times New Roman" w:hAnsi="Times New Roman" w:cs="Times New Roman"/>
          <w:b/>
          <w:bCs/>
        </w:rPr>
        <w:t>ALTUM konts</w:t>
      </w:r>
      <w:r w:rsidRPr="008E187C">
        <w:rPr>
          <w:rFonts w:ascii="Times New Roman" w:hAnsi="Times New Roman" w:cs="Times New Roman"/>
        </w:rPr>
        <w:t xml:space="preserve"> - ALTUM konts Nr.LV79PARX0000035450034 AS “Citadele banka” vai Nr.LV45UNLA0002008469967 AS “SEB banka”, kurā Finansētājs iemaksā Garantijas prēmiju un jebkuras citas summas, kas Finansētājam ir jāmaksā ALTUM Līguma ietvaros. Atgūtās summas ieskaita ALTUM kontā Nr. LV74PARX0000035450027 AS “Citadele banka”. Mainoties šo kontu rekvizītiem, ALTUM par šādām izmaiņām ne vēlāk kā 5 (piecas) darba dienas iepriekš rakstiski informē Finansētāju. Visi maksājumi no vēstulē norādītā datuma ir jāveic uz jauno ALTUM vēstulē norādīto kredītiestādes kontu, kas turpmāk būs ALTUM konts.</w:t>
      </w:r>
    </w:p>
    <w:p w14:paraId="5B23E734" w14:textId="68D2CD89" w:rsidR="00934733" w:rsidRPr="008E187C" w:rsidRDefault="00934733" w:rsidP="00892403">
      <w:pPr>
        <w:pStyle w:val="NoSpacing"/>
        <w:numPr>
          <w:ilvl w:val="1"/>
          <w:numId w:val="5"/>
        </w:numPr>
        <w:ind w:left="426" w:hanging="426"/>
        <w:jc w:val="both"/>
        <w:rPr>
          <w:rFonts w:ascii="Times New Roman" w:hAnsi="Times New Roman" w:cs="Times New Roman"/>
        </w:rPr>
      </w:pPr>
      <w:r w:rsidRPr="008E187C">
        <w:rPr>
          <w:rFonts w:ascii="Times New Roman" w:hAnsi="Times New Roman" w:cs="Times New Roman"/>
          <w:b/>
          <w:bCs/>
        </w:rPr>
        <w:t>Atbilstības periods</w:t>
      </w:r>
      <w:r w:rsidRPr="008E187C">
        <w:rPr>
          <w:rFonts w:ascii="Times New Roman" w:hAnsi="Times New Roman" w:cs="Times New Roman"/>
        </w:rPr>
        <w:t xml:space="preserve"> – termiņš pēc Līguma noslēgšanas, kurā Finansētājs Aizdevumu portfelī iekļauj Finanšu pakalpojumus, un kas ir norādīts Līguma Pielikumā Nr.1.</w:t>
      </w:r>
    </w:p>
    <w:p w14:paraId="0B69A6A9" w14:textId="00428BA4"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Finanšu pakalpojums</w:t>
      </w:r>
      <w:r w:rsidRPr="00C87876">
        <w:rPr>
          <w:rFonts w:ascii="Times New Roman" w:hAnsi="Times New Roman" w:cs="Times New Roman"/>
        </w:rPr>
        <w:t xml:space="preserve"> </w:t>
      </w:r>
      <w:r w:rsidR="003D2A16" w:rsidRPr="003D2A16">
        <w:rPr>
          <w:rFonts w:ascii="Times New Roman" w:hAnsi="Times New Roman" w:cs="Times New Roman"/>
          <w:b/>
          <w:bCs/>
        </w:rPr>
        <w:t>-</w:t>
      </w:r>
      <w:r w:rsidR="003D2A16">
        <w:rPr>
          <w:rFonts w:ascii="Times New Roman" w:hAnsi="Times New Roman" w:cs="Times New Roman"/>
        </w:rPr>
        <w:t xml:space="preserve"> </w:t>
      </w:r>
      <w:r w:rsidRPr="00C87876">
        <w:rPr>
          <w:rFonts w:ascii="Times New Roman" w:hAnsi="Times New Roman" w:cs="Times New Roman"/>
        </w:rPr>
        <w:t>Finansētāja Komersantam sniegtais aizdevums investīciju veikšanai, apgrozāmo līdzekļu finansēšanai</w:t>
      </w:r>
      <w:r w:rsidR="00150903">
        <w:rPr>
          <w:rFonts w:ascii="Times New Roman" w:hAnsi="Times New Roman" w:cs="Times New Roman"/>
        </w:rPr>
        <w:t>,</w:t>
      </w:r>
      <w:r w:rsidRPr="00C87876">
        <w:rPr>
          <w:rFonts w:ascii="Times New Roman" w:hAnsi="Times New Roman" w:cs="Times New Roman"/>
        </w:rPr>
        <w:t xml:space="preserve"> </w:t>
      </w:r>
      <w:r w:rsidR="00150903" w:rsidRPr="00150903">
        <w:rPr>
          <w:rFonts w:ascii="Times New Roman" w:hAnsi="Times New Roman" w:cs="Times New Roman"/>
        </w:rPr>
        <w:t>tai skaitā aizdevumiem kredītlīnijas vai kredītlimita veidā</w:t>
      </w:r>
      <w:r w:rsidR="00150903">
        <w:rPr>
          <w:rFonts w:ascii="Times New Roman" w:hAnsi="Times New Roman" w:cs="Times New Roman"/>
        </w:rPr>
        <w:t>,</w:t>
      </w:r>
      <w:r w:rsidRPr="00C87876">
        <w:rPr>
          <w:rFonts w:ascii="Times New Roman" w:hAnsi="Times New Roman" w:cs="Times New Roman"/>
        </w:rPr>
        <w:t xml:space="preserve"> finanšu līzings</w:t>
      </w:r>
      <w:r w:rsidR="00150903">
        <w:rPr>
          <w:rFonts w:ascii="Times New Roman" w:hAnsi="Times New Roman" w:cs="Times New Roman"/>
        </w:rPr>
        <w:t xml:space="preserve"> vai </w:t>
      </w:r>
      <w:r w:rsidR="00150903" w:rsidRPr="00150903">
        <w:rPr>
          <w:rFonts w:ascii="Times New Roman" w:hAnsi="Times New Roman" w:cs="Times New Roman"/>
        </w:rPr>
        <w:t>banku garantijai (konkursa, avansa maksājuma, maksājuma izpildes vai laika garantijai), banku garantiju limitiem, kredītvēstulei</w:t>
      </w:r>
      <w:r w:rsidRPr="00C87876">
        <w:rPr>
          <w:rFonts w:ascii="Times New Roman" w:hAnsi="Times New Roman" w:cs="Times New Roman"/>
        </w:rPr>
        <w:t>, ko var iekļaut Aizdevuma portfelī Atbilstības periodā un kuram Finansētājs piemēro Piedāvājumā norādītos noteikumus (Procentu likmes samazinājums</w:t>
      </w:r>
      <w:r w:rsidR="007B30ED">
        <w:rPr>
          <w:rFonts w:ascii="Times New Roman" w:hAnsi="Times New Roman" w:cs="Times New Roman"/>
        </w:rPr>
        <w:t xml:space="preserve"> vai </w:t>
      </w:r>
      <w:r w:rsidR="00030EEE">
        <w:rPr>
          <w:rFonts w:ascii="Times New Roman" w:hAnsi="Times New Roman" w:cs="Times New Roman"/>
        </w:rPr>
        <w:t>N</w:t>
      </w:r>
      <w:r w:rsidR="007B30ED">
        <w:rPr>
          <w:rFonts w:ascii="Times New Roman" w:hAnsi="Times New Roman" w:cs="Times New Roman"/>
        </w:rPr>
        <w:t>odrošinājuma koeficienta samazinājums</w:t>
      </w:r>
      <w:r w:rsidRPr="00C87876">
        <w:rPr>
          <w:rFonts w:ascii="Times New Roman" w:hAnsi="Times New Roman" w:cs="Times New Roman"/>
        </w:rPr>
        <w:t>, Garantijas apmērs, Garantijas prēmijas maksāšana u.c.).</w:t>
      </w:r>
    </w:p>
    <w:p w14:paraId="6F2B6307" w14:textId="783CDF11"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Finanšu pakalpojumu izmaksas periods</w:t>
      </w:r>
      <w:r w:rsidRPr="00C87876">
        <w:rPr>
          <w:rFonts w:ascii="Times New Roman" w:hAnsi="Times New Roman" w:cs="Times New Roman"/>
        </w:rPr>
        <w:t xml:space="preserve"> – termiņš, kurā tiek izmaksāts finansējums saskaņā ar Finanšu pakalpojuma līgumu, un kas tiek noteikts atbilstoši Līguma Pielikumā Nr.1 norādītajam termiņam.</w:t>
      </w:r>
    </w:p>
    <w:p w14:paraId="6E83083D" w14:textId="4DE15D58"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Finanšu pakalpojuma līgums</w:t>
      </w:r>
      <w:r w:rsidRPr="00C87876">
        <w:rPr>
          <w:rFonts w:ascii="Times New Roman" w:hAnsi="Times New Roman" w:cs="Times New Roman"/>
        </w:rPr>
        <w:t xml:space="preserve"> – starp Finansētāju un Komersantu noslēgts līgums par Finanšu pakalpojuma sniegšanu.</w:t>
      </w:r>
    </w:p>
    <w:p w14:paraId="33E00060" w14:textId="7EF445B7"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Garantija</w:t>
      </w:r>
      <w:r w:rsidRPr="00C87876">
        <w:rPr>
          <w:rFonts w:ascii="Times New Roman" w:hAnsi="Times New Roman" w:cs="Times New Roman"/>
        </w:rPr>
        <w:t xml:space="preserve"> – ALTUM saistības Līgumā noteiktajā apmērā segt Finansētāja zaudējumus, t.i., neatmaksāto pamatsummu, kas radušies Komersanta saistību nepildīšanas gadījumā par Finansētāja Komersantam sniegtu Finanšu pakalpojumu.</w:t>
      </w:r>
    </w:p>
    <w:p w14:paraId="337B323A" w14:textId="29B7C35F"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Garantijas apmērs</w:t>
      </w:r>
      <w:r w:rsidRPr="00C87876">
        <w:rPr>
          <w:rFonts w:ascii="Times New Roman" w:hAnsi="Times New Roman" w:cs="Times New Roman"/>
        </w:rPr>
        <w:t xml:space="preserve"> – procentos izteikta Finansētāja zaudējumu daļa, ko garantētam Finanšu pakalpojumam sedz Garantija saskaņā ar Līguma Pielikumu Nr.1.</w:t>
      </w:r>
    </w:p>
    <w:p w14:paraId="18429C43" w14:textId="5E51DD5B"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Garantiju portfelis</w:t>
      </w:r>
      <w:r w:rsidRPr="00C87876">
        <w:rPr>
          <w:rFonts w:ascii="Times New Roman" w:hAnsi="Times New Roman" w:cs="Times New Roman"/>
        </w:rPr>
        <w:t xml:space="preserve"> – Aizdevumu portfelī iekļautajiem Finanšu pakalpojumiem izsniegto Garantiju kopums. </w:t>
      </w:r>
    </w:p>
    <w:p w14:paraId="4E716ADD" w14:textId="0833EFAA" w:rsidR="00934733" w:rsidRPr="00675B32" w:rsidRDefault="00934733" w:rsidP="00675B32">
      <w:pPr>
        <w:pStyle w:val="BodyText"/>
        <w:numPr>
          <w:ilvl w:val="1"/>
          <w:numId w:val="5"/>
        </w:numPr>
        <w:rPr>
          <w:rFonts w:ascii="Times New Roman" w:hAnsi="Times New Roman"/>
        </w:rPr>
      </w:pPr>
      <w:r w:rsidRPr="003D2A16">
        <w:rPr>
          <w:rFonts w:ascii="Times New Roman" w:hAnsi="Times New Roman"/>
          <w:b/>
          <w:bCs/>
        </w:rPr>
        <w:lastRenderedPageBreak/>
        <w:t>Garantijas gadījums</w:t>
      </w:r>
      <w:r w:rsidRPr="00C87876">
        <w:rPr>
          <w:rFonts w:ascii="Times New Roman" w:hAnsi="Times New Roman"/>
        </w:rPr>
        <w:t xml:space="preserve"> – tādu apstākļu iestāšanās Garantijas termiņa laikā, kas Finansētājam rada līgumiskas vai likumiskas tiesības pieprasīt Finanšu pakalpojuma </w:t>
      </w:r>
      <w:r w:rsidR="00432D4A">
        <w:rPr>
          <w:rFonts w:ascii="Times New Roman" w:hAnsi="Times New Roman"/>
        </w:rPr>
        <w:t xml:space="preserve">visas </w:t>
      </w:r>
      <w:r w:rsidRPr="00C87876">
        <w:rPr>
          <w:rFonts w:ascii="Times New Roman" w:hAnsi="Times New Roman"/>
        </w:rPr>
        <w:t>pamatsummas atmaksu no Komersanta saskaņā ar Finanšu pakalpojuma līgumu, un Finansētājs ir pieprasījis Finanšu pakalpojuma pamatsummas parāda samaksu, bet tā nav veikta Finansētāja noteiktajā termiņā. Garantijas gadījums ir iestājies arī tad, ja Komersants nav veicis Finanšu pakalpojuma pamatsummas atmaksu Finanšu pakalpojuma līgumā norādītajā galīgajā apmaksas termiņā</w:t>
      </w:r>
      <w:r w:rsidR="00497D66">
        <w:rPr>
          <w:rFonts w:ascii="Times New Roman" w:hAnsi="Times New Roman"/>
        </w:rPr>
        <w:t>,</w:t>
      </w:r>
      <w:r w:rsidR="004F1230">
        <w:rPr>
          <w:rFonts w:ascii="Times New Roman" w:hAnsi="Times New Roman"/>
        </w:rPr>
        <w:t xml:space="preserve"> </w:t>
      </w:r>
      <w:r w:rsidR="004F1230" w:rsidRPr="00675B32">
        <w:rPr>
          <w:rFonts w:ascii="Times New Roman" w:hAnsi="Times New Roman"/>
        </w:rPr>
        <w:t xml:space="preserve">vai </w:t>
      </w:r>
      <w:r w:rsidR="00497D66">
        <w:rPr>
          <w:rFonts w:ascii="Times New Roman" w:hAnsi="Times New Roman"/>
        </w:rPr>
        <w:t xml:space="preserve">Garantijas termiņa laikā </w:t>
      </w:r>
      <w:r w:rsidR="004F1230" w:rsidRPr="00675B32">
        <w:rPr>
          <w:rFonts w:ascii="Times New Roman" w:hAnsi="Times New Roman"/>
        </w:rPr>
        <w:t>Finansētājam ir iesniegta prasība apmaksāt Finansētāja izsniegtu bankas garantiju vai kredītvēstuli.</w:t>
      </w:r>
    </w:p>
    <w:p w14:paraId="701D86C9" w14:textId="33006821"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Garantijas prēmija</w:t>
      </w:r>
      <w:r w:rsidRPr="00C87876">
        <w:rPr>
          <w:rFonts w:ascii="Times New Roman" w:hAnsi="Times New Roman" w:cs="Times New Roman"/>
        </w:rPr>
        <w:t xml:space="preserve"> – vienreizēja procentu likme, kas tiek izmantota maksas par Garantijas izsniegšanu aprēķināšanai. Pagarinot vai palielinot Garantiju, tiek maksāta atkārtota Garantijas prēmija, ievērojot Līguma 7.nodaļas nosacījumus.</w:t>
      </w:r>
    </w:p>
    <w:p w14:paraId="37C8B971" w14:textId="25FF242E"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Garantijas termiņš</w:t>
      </w:r>
      <w:r w:rsidRPr="00C87876">
        <w:rPr>
          <w:rFonts w:ascii="Times New Roman" w:hAnsi="Times New Roman" w:cs="Times New Roman"/>
        </w:rPr>
        <w:t xml:space="preserve"> – Finanšu pakalpojuma </w:t>
      </w:r>
      <w:r w:rsidR="003D2A16">
        <w:rPr>
          <w:rFonts w:ascii="Times New Roman" w:hAnsi="Times New Roman" w:cs="Times New Roman"/>
        </w:rPr>
        <w:t xml:space="preserve">līguma </w:t>
      </w:r>
      <w:r w:rsidRPr="00C87876">
        <w:rPr>
          <w:rFonts w:ascii="Times New Roman" w:hAnsi="Times New Roman" w:cs="Times New Roman"/>
        </w:rPr>
        <w:t>termiņš, ievērojot, ka:</w:t>
      </w:r>
    </w:p>
    <w:p w14:paraId="2A7EF799"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1.12.1. aizdevumiem investīciju veikšanai Garantijas termiņš ir no 12 (divpadsmit) mēnešiem līdz 10 (desmit) gadiem;</w:t>
      </w:r>
    </w:p>
    <w:p w14:paraId="63ED705D" w14:textId="338E140B"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1.12.2. aizdevumiem apgrozāmo līdzekļu finansēšanai</w:t>
      </w:r>
      <w:r w:rsidR="00150903">
        <w:rPr>
          <w:rFonts w:ascii="Times New Roman" w:hAnsi="Times New Roman" w:cs="Times New Roman"/>
        </w:rPr>
        <w:t>,</w:t>
      </w:r>
      <w:r w:rsidRPr="00C87876">
        <w:rPr>
          <w:rFonts w:ascii="Times New Roman" w:hAnsi="Times New Roman" w:cs="Times New Roman"/>
        </w:rPr>
        <w:t xml:space="preserve"> </w:t>
      </w:r>
      <w:r w:rsidR="00150903" w:rsidRPr="00150903">
        <w:rPr>
          <w:rFonts w:ascii="Times New Roman" w:hAnsi="Times New Roman" w:cs="Times New Roman"/>
        </w:rPr>
        <w:t>tai skaitā aizdevumiem kredītlīnijas vai kredītlimita veidā</w:t>
      </w:r>
      <w:r w:rsidR="00AB2445">
        <w:rPr>
          <w:rFonts w:ascii="Times New Roman" w:hAnsi="Times New Roman" w:cs="Times New Roman"/>
        </w:rPr>
        <w:t>,</w:t>
      </w:r>
      <w:r w:rsidR="00150903">
        <w:rPr>
          <w:rFonts w:ascii="Times New Roman" w:hAnsi="Times New Roman" w:cs="Times New Roman"/>
        </w:rPr>
        <w:t xml:space="preserve"> </w:t>
      </w:r>
      <w:r w:rsidRPr="00C87876">
        <w:rPr>
          <w:rFonts w:ascii="Times New Roman" w:hAnsi="Times New Roman" w:cs="Times New Roman"/>
        </w:rPr>
        <w:t>Garantijas termiņš ir no 12 (divpadsmit) mēnešiem līdz 5 (pieciem) gadiem;</w:t>
      </w:r>
    </w:p>
    <w:p w14:paraId="26FC7A13" w14:textId="22B42D90" w:rsidR="00934733" w:rsidRDefault="00934733" w:rsidP="00892403">
      <w:pPr>
        <w:pStyle w:val="NoSpacing"/>
        <w:jc w:val="both"/>
        <w:rPr>
          <w:rFonts w:ascii="Times New Roman" w:hAnsi="Times New Roman" w:cs="Times New Roman"/>
        </w:rPr>
      </w:pPr>
      <w:r w:rsidRPr="00C87876">
        <w:rPr>
          <w:rFonts w:ascii="Times New Roman" w:hAnsi="Times New Roman" w:cs="Times New Roman"/>
        </w:rPr>
        <w:t>1.12.3. finanšu līzingam Garantijas termiņš ir no 12 (divpadsmit) mēnešiem līdz 7 (septiņiem) gadiem</w:t>
      </w:r>
      <w:r w:rsidR="00150903">
        <w:rPr>
          <w:rFonts w:ascii="Times New Roman" w:hAnsi="Times New Roman" w:cs="Times New Roman"/>
        </w:rPr>
        <w:t>;</w:t>
      </w:r>
    </w:p>
    <w:p w14:paraId="69D73F99" w14:textId="6DB668F2" w:rsidR="00F40B4D" w:rsidRPr="00C87876" w:rsidRDefault="00F40B4D" w:rsidP="00892403">
      <w:pPr>
        <w:pStyle w:val="NoSpacing"/>
        <w:jc w:val="both"/>
        <w:rPr>
          <w:rFonts w:ascii="Times New Roman" w:hAnsi="Times New Roman" w:cs="Times New Roman"/>
        </w:rPr>
      </w:pPr>
      <w:r>
        <w:rPr>
          <w:rFonts w:ascii="Times New Roman" w:hAnsi="Times New Roman" w:cs="Times New Roman"/>
        </w:rPr>
        <w:t xml:space="preserve">1.12.4. </w:t>
      </w:r>
      <w:r w:rsidR="00150903" w:rsidRPr="00150903">
        <w:rPr>
          <w:rFonts w:ascii="Times New Roman" w:hAnsi="Times New Roman" w:cs="Times New Roman"/>
        </w:rPr>
        <w:t>banku garantij</w:t>
      </w:r>
      <w:r w:rsidR="00150903">
        <w:rPr>
          <w:rFonts w:ascii="Times New Roman" w:hAnsi="Times New Roman" w:cs="Times New Roman"/>
        </w:rPr>
        <w:t>ām</w:t>
      </w:r>
      <w:r w:rsidR="00150903" w:rsidRPr="00150903">
        <w:rPr>
          <w:rFonts w:ascii="Times New Roman" w:hAnsi="Times New Roman" w:cs="Times New Roman"/>
        </w:rPr>
        <w:t xml:space="preserve"> (konkursa, avansa maksājuma, maksājuma izpildes vai laika garantijai), banku garantiju limitiem, kredītvēstulei</w:t>
      </w:r>
      <w:r w:rsidR="00150903" w:rsidRPr="00150903">
        <w:t xml:space="preserve"> </w:t>
      </w:r>
      <w:r w:rsidR="00150903" w:rsidRPr="00150903">
        <w:rPr>
          <w:rFonts w:ascii="Times New Roman" w:hAnsi="Times New Roman" w:cs="Times New Roman"/>
        </w:rPr>
        <w:t xml:space="preserve">Garantijas termiņš ir no </w:t>
      </w:r>
      <w:r w:rsidR="0042582C" w:rsidRPr="0042582C">
        <w:rPr>
          <w:rFonts w:ascii="Times New Roman" w:hAnsi="Times New Roman" w:cs="Times New Roman"/>
        </w:rPr>
        <w:t xml:space="preserve">12 (divpadsmit) </w:t>
      </w:r>
      <w:r w:rsidR="00150903" w:rsidRPr="0042582C">
        <w:rPr>
          <w:rFonts w:ascii="Times New Roman" w:hAnsi="Times New Roman" w:cs="Times New Roman"/>
        </w:rPr>
        <w:t xml:space="preserve">mēnešiem līdz </w:t>
      </w:r>
      <w:r w:rsidR="0042582C" w:rsidRPr="0042582C">
        <w:rPr>
          <w:rFonts w:ascii="Times New Roman" w:hAnsi="Times New Roman" w:cs="Times New Roman"/>
        </w:rPr>
        <w:t xml:space="preserve">5 (pieciem) </w:t>
      </w:r>
      <w:r w:rsidR="00150903" w:rsidRPr="0042582C">
        <w:rPr>
          <w:rFonts w:ascii="Times New Roman" w:hAnsi="Times New Roman" w:cs="Times New Roman"/>
        </w:rPr>
        <w:t>gadiem.</w:t>
      </w:r>
    </w:p>
    <w:p w14:paraId="3EE40005" w14:textId="3CA8BBF4"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Ierobežotais garantijas apmērs</w:t>
      </w:r>
      <w:r w:rsidRPr="00C87876">
        <w:rPr>
          <w:rFonts w:ascii="Times New Roman" w:hAnsi="Times New Roman" w:cs="Times New Roman"/>
        </w:rPr>
        <w:t xml:space="preserve"> (</w:t>
      </w:r>
      <w:r w:rsidRPr="003D2A16">
        <w:rPr>
          <w:rFonts w:ascii="Times New Roman" w:hAnsi="Times New Roman" w:cs="Times New Roman"/>
          <w:i/>
          <w:iCs/>
        </w:rPr>
        <w:t>guarantee cap rate</w:t>
      </w:r>
      <w:r w:rsidRPr="00C87876">
        <w:rPr>
          <w:rFonts w:ascii="Times New Roman" w:hAnsi="Times New Roman" w:cs="Times New Roman"/>
        </w:rPr>
        <w:t>) - procentos izteikta Garantiju portfeļa daļa, kuru sedz Garantija saskaņā ar Līguma Pielikumu Nr.1.</w:t>
      </w:r>
    </w:p>
    <w:p w14:paraId="4BE1A6D8" w14:textId="756626C3"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Ierobežotā garantijas summa</w:t>
      </w:r>
      <w:r w:rsidRPr="00C87876">
        <w:rPr>
          <w:rFonts w:ascii="Times New Roman" w:hAnsi="Times New Roman" w:cs="Times New Roman"/>
        </w:rPr>
        <w:t xml:space="preserve"> (</w:t>
      </w:r>
      <w:r w:rsidRPr="003D2A16">
        <w:rPr>
          <w:rFonts w:ascii="Times New Roman" w:hAnsi="Times New Roman" w:cs="Times New Roman"/>
          <w:i/>
          <w:iCs/>
        </w:rPr>
        <w:t>guarantee cap amount</w:t>
      </w:r>
      <w:r w:rsidRPr="00C87876">
        <w:rPr>
          <w:rFonts w:ascii="Times New Roman" w:hAnsi="Times New Roman" w:cs="Times New Roman"/>
        </w:rPr>
        <w:t>) – Finansētāja Aizdevumu portfeļa maksimālā zaudējumu summa, kuru sedz Portfeļgarantija. Ierobežoto garantijas summu aprēķina kā Finansētāja Aizdevumu portfelī izmaksāto Finanšu pakalpojumu summas,  Garantijas apmēra un Ierobežotās garantijas apmēra reizinājumu saskaņā ar Līguma Pielikumu Nr.1.</w:t>
      </w:r>
    </w:p>
    <w:p w14:paraId="2ACA7CF1" w14:textId="5E1AD459"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Komersants</w:t>
      </w:r>
      <w:r w:rsidRPr="00C87876">
        <w:rPr>
          <w:rFonts w:ascii="Times New Roman" w:hAnsi="Times New Roman" w:cs="Times New Roman"/>
        </w:rPr>
        <w:t xml:space="preserve"> – </w:t>
      </w:r>
      <w:r w:rsidR="000312E7">
        <w:rPr>
          <w:rFonts w:ascii="Times New Roman" w:hAnsi="Times New Roman" w:cs="Times New Roman"/>
        </w:rPr>
        <w:t xml:space="preserve">saimnieciskās darbības veicējs - </w:t>
      </w:r>
      <w:r w:rsidRPr="00C87876">
        <w:rPr>
          <w:rFonts w:ascii="Times New Roman" w:hAnsi="Times New Roman" w:cs="Times New Roman"/>
        </w:rPr>
        <w:t>juridiska persona, kas atbilst Komisijas 2014.gada 17.jūnija Regulas (ES) Nr.651/2014, ar ko noteiktas atbalsta kategorijas atzīst par saderīgām ar iekšējo tirgu, piemērojot Līguma 107. un 108. pantu (turpmāk – Komisijas regula Nr.651/2014) (Eiropas Savienības Oficiālais Vēstnesis, 2014.gada 26.jūnijs, Nr. L 187), 1.pielikumā noteiktajām mikrouzņēmumu, mazo un vidējo uzņēmumu definīcijām</w:t>
      </w:r>
      <w:r w:rsidR="0037231D">
        <w:rPr>
          <w:rFonts w:ascii="Times New Roman" w:hAnsi="Times New Roman" w:cs="Times New Roman"/>
        </w:rPr>
        <w:t xml:space="preserve"> vai </w:t>
      </w:r>
      <w:r w:rsidR="0037231D" w:rsidRPr="0037231D">
        <w:rPr>
          <w:rFonts w:ascii="Times New Roman" w:hAnsi="Times New Roman" w:cs="Times New Roman"/>
        </w:rPr>
        <w:t>mazās vidējās kapitalizācijas (</w:t>
      </w:r>
      <w:r w:rsidR="0037231D" w:rsidRPr="0037231D">
        <w:rPr>
          <w:rFonts w:ascii="Times New Roman" w:hAnsi="Times New Roman" w:cs="Times New Roman"/>
          <w:i/>
          <w:iCs/>
        </w:rPr>
        <w:t>small midcap</w:t>
      </w:r>
      <w:r w:rsidR="0037231D" w:rsidRPr="0037231D">
        <w:rPr>
          <w:rFonts w:ascii="Times New Roman" w:hAnsi="Times New Roman" w:cs="Times New Roman"/>
        </w:rPr>
        <w:t>) un vidējās kapitalizācijas sabiedrības (</w:t>
      </w:r>
      <w:r w:rsidR="0037231D" w:rsidRPr="0037231D">
        <w:rPr>
          <w:rFonts w:ascii="Times New Roman" w:hAnsi="Times New Roman" w:cs="Times New Roman"/>
          <w:i/>
          <w:iCs/>
        </w:rPr>
        <w:t>midcap</w:t>
      </w:r>
      <w:r w:rsidR="0037231D" w:rsidRPr="0037231D">
        <w:rPr>
          <w:rFonts w:ascii="Times New Roman" w:hAnsi="Times New Roman" w:cs="Times New Roman"/>
        </w:rPr>
        <w:t>) definīcijai atbilstoši Eiropas Parlamenta un Padomes 2015. gada 25. jūnija Regulas (ES) 2015/1017 par Eiropas Stratēģisko investīciju fondu, Eiropas Investīciju konsultāciju centru un Eiropas Investīciju projektu portālu, ar ko groza Regulas (ES) Nr. 1291/2013 un (ES) Nr. 1316/2013 – Eiropas Stratēģisko investīciju fonds, 2. panta 6. un 7. punktā noteiktajam</w:t>
      </w:r>
      <w:r w:rsidRPr="00C87876">
        <w:rPr>
          <w:rFonts w:ascii="Times New Roman" w:hAnsi="Times New Roman" w:cs="Times New Roman"/>
        </w:rPr>
        <w:t>; ir reģistrēts un saimniecisko darbību veic Latvijā.</w:t>
      </w:r>
    </w:p>
    <w:p w14:paraId="3528068A" w14:textId="0D44ADA1" w:rsidR="00934733" w:rsidRPr="00C87876" w:rsidRDefault="00934733" w:rsidP="00FB295B">
      <w:pPr>
        <w:pStyle w:val="NoSpacing"/>
        <w:numPr>
          <w:ilvl w:val="1"/>
          <w:numId w:val="5"/>
        </w:numPr>
        <w:ind w:left="426" w:hanging="426"/>
        <w:jc w:val="both"/>
        <w:rPr>
          <w:rFonts w:ascii="Times New Roman" w:hAnsi="Times New Roman" w:cs="Times New Roman"/>
        </w:rPr>
      </w:pPr>
      <w:r w:rsidRPr="00994992">
        <w:rPr>
          <w:rFonts w:ascii="Times New Roman" w:hAnsi="Times New Roman" w:cs="Times New Roman"/>
          <w:b/>
          <w:bCs/>
        </w:rPr>
        <w:t>Konkursa noteikumi</w:t>
      </w:r>
      <w:r w:rsidRPr="00C87876">
        <w:rPr>
          <w:rFonts w:ascii="Times New Roman" w:hAnsi="Times New Roman" w:cs="Times New Roman"/>
        </w:rPr>
        <w:t xml:space="preserve"> – Portfeļgarantiju programmas </w:t>
      </w:r>
      <w:r w:rsidR="00AB2445">
        <w:rPr>
          <w:rFonts w:ascii="Times New Roman" w:hAnsi="Times New Roman" w:cs="Times New Roman"/>
        </w:rPr>
        <w:t>finansētāju</w:t>
      </w:r>
      <w:r w:rsidR="00AB2445" w:rsidRPr="00C87876">
        <w:rPr>
          <w:rFonts w:ascii="Times New Roman" w:hAnsi="Times New Roman" w:cs="Times New Roman"/>
        </w:rPr>
        <w:t xml:space="preserve"> </w:t>
      </w:r>
      <w:r w:rsidRPr="00C87876">
        <w:rPr>
          <w:rFonts w:ascii="Times New Roman" w:hAnsi="Times New Roman" w:cs="Times New Roman"/>
        </w:rPr>
        <w:t>atlases noteikumi.</w:t>
      </w:r>
    </w:p>
    <w:p w14:paraId="5B8F9F91" w14:textId="288E3970" w:rsidR="00934733" w:rsidRPr="00C87876" w:rsidRDefault="00934733" w:rsidP="00FB295B">
      <w:pPr>
        <w:pStyle w:val="NoSpacing"/>
        <w:numPr>
          <w:ilvl w:val="1"/>
          <w:numId w:val="5"/>
        </w:numPr>
        <w:ind w:left="426" w:hanging="426"/>
        <w:jc w:val="both"/>
        <w:rPr>
          <w:rFonts w:ascii="Times New Roman" w:hAnsi="Times New Roman" w:cs="Times New Roman"/>
        </w:rPr>
      </w:pPr>
      <w:r w:rsidRPr="00994992">
        <w:rPr>
          <w:rFonts w:ascii="Times New Roman" w:hAnsi="Times New Roman" w:cs="Times New Roman"/>
          <w:b/>
          <w:bCs/>
        </w:rPr>
        <w:t>Kompensācija</w:t>
      </w:r>
      <w:r w:rsidRPr="00C87876">
        <w:rPr>
          <w:rFonts w:ascii="Times New Roman" w:hAnsi="Times New Roman" w:cs="Times New Roman"/>
        </w:rPr>
        <w:t xml:space="preserve"> – maksājums, ko ALTUM izmaksā Finansētājam, iestājoties Garantijas gadījumam.</w:t>
      </w:r>
    </w:p>
    <w:p w14:paraId="2FE969CC" w14:textId="1EC5B103" w:rsidR="00934733" w:rsidRPr="00C87876" w:rsidRDefault="00934733" w:rsidP="00FB295B">
      <w:pPr>
        <w:pStyle w:val="NoSpacing"/>
        <w:numPr>
          <w:ilvl w:val="1"/>
          <w:numId w:val="5"/>
        </w:numPr>
        <w:ind w:left="426" w:hanging="426"/>
        <w:jc w:val="both"/>
        <w:rPr>
          <w:rFonts w:ascii="Times New Roman" w:hAnsi="Times New Roman" w:cs="Times New Roman"/>
        </w:rPr>
      </w:pPr>
      <w:r w:rsidRPr="00905C5D">
        <w:rPr>
          <w:rFonts w:ascii="Times New Roman" w:hAnsi="Times New Roman" w:cs="Times New Roman"/>
          <w:b/>
          <w:bCs/>
        </w:rPr>
        <w:t>Kompensācijas izmaksas pieteikums</w:t>
      </w:r>
      <w:r w:rsidRPr="00C87876">
        <w:rPr>
          <w:rFonts w:ascii="Times New Roman" w:hAnsi="Times New Roman" w:cs="Times New Roman"/>
        </w:rPr>
        <w:t xml:space="preserve"> – </w:t>
      </w:r>
      <w:r w:rsidR="004E2502" w:rsidRPr="004E2502">
        <w:rPr>
          <w:rFonts w:ascii="Times New Roman" w:hAnsi="Times New Roman" w:cs="Times New Roman"/>
        </w:rPr>
        <w:t>Finansētāja pieteikums ALTUM Klientu portālā mans.altum.lv,  kuru Finansētājs aizpilda atbilstoši ALTUM sagatavotajai veidlapai ar visiem pievienotajiem dokumentiem (Pielikums Nr.5).</w:t>
      </w:r>
    </w:p>
    <w:p w14:paraId="288C9512" w14:textId="11DF0BE8" w:rsidR="00934733" w:rsidRPr="00C87876" w:rsidRDefault="00934733" w:rsidP="00FB295B">
      <w:pPr>
        <w:pStyle w:val="NoSpacing"/>
        <w:numPr>
          <w:ilvl w:val="1"/>
          <w:numId w:val="5"/>
        </w:numPr>
        <w:ind w:left="426" w:hanging="426"/>
        <w:jc w:val="both"/>
        <w:rPr>
          <w:rFonts w:ascii="Times New Roman" w:hAnsi="Times New Roman" w:cs="Times New Roman"/>
        </w:rPr>
      </w:pPr>
      <w:r w:rsidRPr="00905C5D">
        <w:rPr>
          <w:rFonts w:ascii="Times New Roman" w:hAnsi="Times New Roman" w:cs="Times New Roman"/>
          <w:b/>
          <w:bCs/>
        </w:rPr>
        <w:t>Līgums</w:t>
      </w:r>
      <w:r w:rsidRPr="00C87876">
        <w:rPr>
          <w:rFonts w:ascii="Times New Roman" w:hAnsi="Times New Roman" w:cs="Times New Roman"/>
        </w:rPr>
        <w:t xml:space="preserve"> – šis sadarbības līgums par portfeļgarantiju komersantu kreditēšanas veicināšanai kopā ar visiem pielikumiem, grozījumiem vai papildinājumiem. </w:t>
      </w:r>
    </w:p>
    <w:p w14:paraId="343FA4D6" w14:textId="0206486D" w:rsidR="00934733" w:rsidRPr="00C87876" w:rsidRDefault="00934733" w:rsidP="00FB295B">
      <w:pPr>
        <w:pStyle w:val="NoSpacing"/>
        <w:numPr>
          <w:ilvl w:val="1"/>
          <w:numId w:val="5"/>
        </w:numPr>
        <w:ind w:left="426" w:hanging="426"/>
        <w:jc w:val="both"/>
        <w:rPr>
          <w:rFonts w:ascii="Times New Roman" w:hAnsi="Times New Roman" w:cs="Times New Roman"/>
        </w:rPr>
      </w:pPr>
      <w:r w:rsidRPr="002F712F">
        <w:rPr>
          <w:rFonts w:ascii="Times New Roman" w:hAnsi="Times New Roman" w:cs="Times New Roman"/>
          <w:b/>
          <w:bCs/>
        </w:rPr>
        <w:t>Maksimālais Aizdevumu portfelis</w:t>
      </w:r>
      <w:r w:rsidRPr="00C87876">
        <w:rPr>
          <w:rFonts w:ascii="Times New Roman" w:hAnsi="Times New Roman" w:cs="Times New Roman"/>
        </w:rPr>
        <w:t xml:space="preserve"> - Piedāvājumā un Līguma speciālajos noteikumos (Pielikums Nr.1) norādītais Finansētāja plānotais Aizdevumu portfelis, kuru Finansētājs apņemas sasniegt atbilstoši Līguma nosacījumiem. Līguma izpildes gaitā abas Puses var vienoties par šī portfeļa samazināšanu vai palielināšanu Līgumā noteiktajā kārtībā.</w:t>
      </w:r>
    </w:p>
    <w:p w14:paraId="08A382A8" w14:textId="4F1E6ACF" w:rsidR="00934733" w:rsidRPr="00C87876" w:rsidRDefault="00934733" w:rsidP="00FB295B">
      <w:pPr>
        <w:pStyle w:val="NoSpacing"/>
        <w:numPr>
          <w:ilvl w:val="1"/>
          <w:numId w:val="5"/>
        </w:numPr>
        <w:ind w:left="426" w:hanging="426"/>
        <w:jc w:val="both"/>
        <w:rPr>
          <w:rFonts w:ascii="Times New Roman" w:hAnsi="Times New Roman" w:cs="Times New Roman"/>
        </w:rPr>
      </w:pPr>
      <w:r w:rsidRPr="002F712F">
        <w:rPr>
          <w:rFonts w:ascii="Times New Roman" w:hAnsi="Times New Roman" w:cs="Times New Roman"/>
          <w:b/>
          <w:bCs/>
        </w:rPr>
        <w:lastRenderedPageBreak/>
        <w:t>MK noteikumi</w:t>
      </w:r>
      <w:r w:rsidRPr="00C87876">
        <w:rPr>
          <w:rFonts w:ascii="Times New Roman" w:hAnsi="Times New Roman" w:cs="Times New Roman"/>
        </w:rPr>
        <w:t xml:space="preserve"> –</w:t>
      </w:r>
      <w:r w:rsidR="00030EEE">
        <w:rPr>
          <w:rFonts w:ascii="Times New Roman" w:hAnsi="Times New Roman" w:cs="Times New Roman"/>
        </w:rPr>
        <w:t xml:space="preserve"> </w:t>
      </w:r>
      <w:r w:rsidRPr="00C87876">
        <w:rPr>
          <w:rFonts w:ascii="Times New Roman" w:hAnsi="Times New Roman" w:cs="Times New Roman"/>
        </w:rPr>
        <w:t xml:space="preserve">Ministru kabineta </w:t>
      </w:r>
      <w:r w:rsidR="002F712F" w:rsidRPr="00C87876">
        <w:rPr>
          <w:rFonts w:ascii="Times New Roman" w:hAnsi="Times New Roman" w:cs="Times New Roman"/>
        </w:rPr>
        <w:t xml:space="preserve">2017.gada 5.septembra </w:t>
      </w:r>
      <w:r w:rsidRPr="00C87876">
        <w:rPr>
          <w:rFonts w:ascii="Times New Roman" w:hAnsi="Times New Roman" w:cs="Times New Roman"/>
        </w:rPr>
        <w:t>noteikumi Nr.537 “</w:t>
      </w:r>
      <w:r w:rsidR="00F40B4D" w:rsidRPr="00F40B4D">
        <w:rPr>
          <w:rFonts w:ascii="Times New Roman" w:hAnsi="Times New Roman" w:cs="Times New Roman"/>
        </w:rPr>
        <w:t>Noteikumi par portfeļgarantijām sīko (mikro), mazo un vidējo saimnieciskās darbības veicēju – juridisko personu – kreditēšanas veicināšanai</w:t>
      </w:r>
      <w:r w:rsidRPr="00C87876">
        <w:rPr>
          <w:rFonts w:ascii="Times New Roman" w:hAnsi="Times New Roman" w:cs="Times New Roman"/>
        </w:rPr>
        <w:t>” un tā grozījumi.</w:t>
      </w:r>
    </w:p>
    <w:p w14:paraId="03D82381" w14:textId="1332C4D6" w:rsidR="00934733" w:rsidRDefault="00934733" w:rsidP="00FB295B">
      <w:pPr>
        <w:pStyle w:val="NoSpacing"/>
        <w:numPr>
          <w:ilvl w:val="1"/>
          <w:numId w:val="5"/>
        </w:numPr>
        <w:ind w:left="426" w:hanging="426"/>
        <w:jc w:val="both"/>
        <w:rPr>
          <w:rFonts w:ascii="Times New Roman" w:hAnsi="Times New Roman" w:cs="Times New Roman"/>
        </w:rPr>
      </w:pPr>
      <w:r w:rsidRPr="00CA4D68">
        <w:rPr>
          <w:rFonts w:ascii="Times New Roman" w:hAnsi="Times New Roman" w:cs="Times New Roman"/>
          <w:b/>
          <w:bCs/>
        </w:rPr>
        <w:t>Nodrošinājums</w:t>
      </w:r>
      <w:r w:rsidRPr="00C87876">
        <w:rPr>
          <w:rFonts w:ascii="Times New Roman" w:hAnsi="Times New Roman" w:cs="Times New Roman"/>
        </w:rPr>
        <w:t xml:space="preserve"> – Finanšu pakalpojuma līgumā norādītie nodrošinājuma (saistību pastiprinājuma) līdzekļi, kas pienācīgi noformēti un reģistrēti normatīvajos aktos noteiktajā kārtībā saskaņā ar dokumentiem, uz kuru pamata minētais nodrošinājums ir nodibināts. Līzinga gadījumā nodrošinājums ir arī pats līzinga objekts.</w:t>
      </w:r>
    </w:p>
    <w:p w14:paraId="16FF9AD7" w14:textId="285C6CA1" w:rsidR="009D67FF" w:rsidRPr="00C87876" w:rsidRDefault="009D67FF" w:rsidP="00FB295B">
      <w:pPr>
        <w:pStyle w:val="NoSpacing"/>
        <w:numPr>
          <w:ilvl w:val="1"/>
          <w:numId w:val="5"/>
        </w:numPr>
        <w:ind w:left="426" w:hanging="426"/>
        <w:jc w:val="both"/>
        <w:rPr>
          <w:rFonts w:ascii="Times New Roman" w:hAnsi="Times New Roman" w:cs="Times New Roman"/>
        </w:rPr>
      </w:pPr>
      <w:r w:rsidRPr="0F08B9E5">
        <w:rPr>
          <w:rFonts w:ascii="Times New Roman" w:hAnsi="Times New Roman" w:cs="Times New Roman"/>
          <w:b/>
          <w:bCs/>
        </w:rPr>
        <w:t xml:space="preserve">Nodrošinājuma koeficienta samazinājums </w:t>
      </w:r>
      <w:r w:rsidRPr="00675B32">
        <w:rPr>
          <w:rFonts w:ascii="Times New Roman" w:hAnsi="Times New Roman" w:cs="Times New Roman"/>
        </w:rPr>
        <w:t>-</w:t>
      </w:r>
      <w:r w:rsidRPr="0F08B9E5">
        <w:rPr>
          <w:rFonts w:ascii="Times New Roman" w:hAnsi="Times New Roman" w:cs="Times New Roman"/>
        </w:rPr>
        <w:t xml:space="preserve"> Piedāvājumā norādītais nodrošinājuma samazinājums, kuru Finansētājs piemēros Finanšu pakalpojumiem.</w:t>
      </w:r>
    </w:p>
    <w:p w14:paraId="15D6AF62" w14:textId="28779492" w:rsidR="00934733" w:rsidRPr="00C87876" w:rsidRDefault="00934733" w:rsidP="00FB295B">
      <w:pPr>
        <w:pStyle w:val="NoSpacing"/>
        <w:numPr>
          <w:ilvl w:val="1"/>
          <w:numId w:val="5"/>
        </w:numPr>
        <w:ind w:left="426" w:hanging="426"/>
        <w:jc w:val="both"/>
        <w:rPr>
          <w:rFonts w:ascii="Times New Roman" w:hAnsi="Times New Roman" w:cs="Times New Roman"/>
        </w:rPr>
      </w:pPr>
      <w:r w:rsidRPr="0F08B9E5">
        <w:rPr>
          <w:rFonts w:ascii="Times New Roman" w:hAnsi="Times New Roman" w:cs="Times New Roman"/>
          <w:b/>
          <w:bCs/>
        </w:rPr>
        <w:t>Piedāvājums</w:t>
      </w:r>
      <w:r w:rsidRPr="0F08B9E5">
        <w:rPr>
          <w:rFonts w:ascii="Times New Roman" w:hAnsi="Times New Roman" w:cs="Times New Roman"/>
        </w:rPr>
        <w:t xml:space="preserve"> - Finansētāja iesniegts piedāvājums ALTUM organizētajā </w:t>
      </w:r>
      <w:r w:rsidR="009D67FF" w:rsidRPr="0F08B9E5">
        <w:rPr>
          <w:rFonts w:ascii="Times New Roman" w:hAnsi="Times New Roman" w:cs="Times New Roman"/>
        </w:rPr>
        <w:t>atlas</w:t>
      </w:r>
      <w:r w:rsidR="00920491" w:rsidRPr="0F08B9E5">
        <w:rPr>
          <w:rFonts w:ascii="Times New Roman" w:hAnsi="Times New Roman" w:cs="Times New Roman"/>
        </w:rPr>
        <w:t>ē</w:t>
      </w:r>
      <w:r w:rsidR="009D67FF" w:rsidRPr="0F08B9E5">
        <w:rPr>
          <w:rFonts w:ascii="Times New Roman" w:hAnsi="Times New Roman" w:cs="Times New Roman"/>
        </w:rPr>
        <w:t xml:space="preserve"> </w:t>
      </w:r>
      <w:r w:rsidRPr="0F08B9E5">
        <w:rPr>
          <w:rFonts w:ascii="Times New Roman" w:hAnsi="Times New Roman" w:cs="Times New Roman"/>
        </w:rPr>
        <w:t>kopā ar visiem tā pielikumiem (Pielikums Nr.3).</w:t>
      </w:r>
    </w:p>
    <w:p w14:paraId="6812F9D2" w14:textId="7644520B" w:rsidR="00934733" w:rsidRPr="00C87876" w:rsidRDefault="00934733" w:rsidP="00FB295B">
      <w:pPr>
        <w:pStyle w:val="NoSpacing"/>
        <w:numPr>
          <w:ilvl w:val="1"/>
          <w:numId w:val="5"/>
        </w:numPr>
        <w:ind w:left="426" w:hanging="426"/>
        <w:jc w:val="both"/>
        <w:rPr>
          <w:rFonts w:ascii="Times New Roman" w:hAnsi="Times New Roman" w:cs="Times New Roman"/>
        </w:rPr>
      </w:pPr>
      <w:r w:rsidRPr="0F08B9E5">
        <w:rPr>
          <w:rFonts w:ascii="Times New Roman" w:hAnsi="Times New Roman" w:cs="Times New Roman"/>
          <w:b/>
          <w:bCs/>
        </w:rPr>
        <w:t>Portfeļgarantij</w:t>
      </w:r>
      <w:r w:rsidRPr="0F08B9E5">
        <w:rPr>
          <w:rFonts w:ascii="Times New Roman" w:hAnsi="Times New Roman" w:cs="Times New Roman"/>
        </w:rPr>
        <w:t>a – finanšu instruments, kas nodrošina Aizdevumu portfeļa zaudējumu, t.i., neatmaksātās Finanšu pakalpojuma pamatsummas daļas, segšanu atbilstoši Garantijas apmēram, nepārsniedzot Ierobežotās garantijas summu.</w:t>
      </w:r>
    </w:p>
    <w:p w14:paraId="3B06E879" w14:textId="4163272B" w:rsidR="00934733" w:rsidRPr="00C87876" w:rsidRDefault="00934733" w:rsidP="00FB295B">
      <w:pPr>
        <w:pStyle w:val="NoSpacing"/>
        <w:numPr>
          <w:ilvl w:val="1"/>
          <w:numId w:val="5"/>
        </w:numPr>
        <w:ind w:left="426" w:hanging="426"/>
        <w:jc w:val="both"/>
        <w:rPr>
          <w:rFonts w:ascii="Times New Roman" w:hAnsi="Times New Roman" w:cs="Times New Roman"/>
        </w:rPr>
      </w:pPr>
      <w:r w:rsidRPr="0F08B9E5">
        <w:rPr>
          <w:rFonts w:ascii="Times New Roman" w:hAnsi="Times New Roman" w:cs="Times New Roman"/>
          <w:b/>
          <w:bCs/>
        </w:rPr>
        <w:t>Procentu likmes samazinājums</w:t>
      </w:r>
      <w:r w:rsidRPr="0F08B9E5">
        <w:rPr>
          <w:rFonts w:ascii="Times New Roman" w:hAnsi="Times New Roman" w:cs="Times New Roman"/>
        </w:rPr>
        <w:t xml:space="preserve"> – Piedāvājumā norādītā atlaide no procentu likmes, kuru Finansētājs piemēros Finanšu pakalpojumiem.</w:t>
      </w:r>
    </w:p>
    <w:p w14:paraId="1311351D" w14:textId="01FDC3C4" w:rsidR="00934733" w:rsidRPr="00C87876" w:rsidRDefault="00934733" w:rsidP="00FB295B">
      <w:pPr>
        <w:pStyle w:val="NoSpacing"/>
        <w:numPr>
          <w:ilvl w:val="1"/>
          <w:numId w:val="5"/>
        </w:numPr>
        <w:ind w:left="426" w:hanging="426"/>
        <w:jc w:val="both"/>
        <w:rPr>
          <w:rFonts w:ascii="Times New Roman" w:hAnsi="Times New Roman" w:cs="Times New Roman"/>
        </w:rPr>
      </w:pPr>
      <w:r w:rsidRPr="0F08B9E5">
        <w:rPr>
          <w:rFonts w:ascii="Times New Roman" w:hAnsi="Times New Roman" w:cs="Times New Roman"/>
          <w:b/>
          <w:bCs/>
        </w:rPr>
        <w:t>Puses</w:t>
      </w:r>
      <w:r w:rsidRPr="0F08B9E5">
        <w:rPr>
          <w:rFonts w:ascii="Times New Roman" w:hAnsi="Times New Roman" w:cs="Times New Roman"/>
        </w:rPr>
        <w:t xml:space="preserve"> – ALTUM un Finansētājs abi kopā, un katrs atsevišķi - Puse.</w:t>
      </w:r>
    </w:p>
    <w:p w14:paraId="162F5422" w14:textId="77777777" w:rsidR="00934733" w:rsidRPr="00C87876" w:rsidRDefault="00934733" w:rsidP="00892403">
      <w:pPr>
        <w:pStyle w:val="NoSpacing"/>
        <w:jc w:val="both"/>
        <w:rPr>
          <w:rFonts w:ascii="Times New Roman" w:hAnsi="Times New Roman" w:cs="Times New Roman"/>
        </w:rPr>
      </w:pPr>
    </w:p>
    <w:p w14:paraId="30BB517A" w14:textId="259AB4D7" w:rsidR="00934733" w:rsidRPr="008F43FA" w:rsidRDefault="00934733" w:rsidP="00C04BCC">
      <w:pPr>
        <w:pStyle w:val="NoSpacing"/>
        <w:numPr>
          <w:ilvl w:val="0"/>
          <w:numId w:val="3"/>
        </w:numPr>
        <w:jc w:val="both"/>
        <w:rPr>
          <w:rFonts w:ascii="Times New Roman" w:hAnsi="Times New Roman" w:cs="Times New Roman"/>
          <w:b/>
          <w:bCs/>
        </w:rPr>
      </w:pPr>
      <w:r w:rsidRPr="008F43FA">
        <w:rPr>
          <w:rFonts w:ascii="Times New Roman" w:hAnsi="Times New Roman" w:cs="Times New Roman"/>
          <w:b/>
          <w:bCs/>
        </w:rPr>
        <w:t xml:space="preserve">Līguma priekšmets </w:t>
      </w:r>
    </w:p>
    <w:p w14:paraId="726D34E1" w14:textId="2C7D639F" w:rsidR="00C04BCC" w:rsidRDefault="00934733" w:rsidP="00C04BCC">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Līgums nosaka Finansētāja un ALTUM sadarbību </w:t>
      </w:r>
      <w:r w:rsidR="004E2502">
        <w:rPr>
          <w:rFonts w:ascii="Times New Roman" w:hAnsi="Times New Roman" w:cs="Times New Roman"/>
        </w:rPr>
        <w:t>Komersantu</w:t>
      </w:r>
      <w:r w:rsidRPr="00C87876">
        <w:rPr>
          <w:rFonts w:ascii="Times New Roman" w:hAnsi="Times New Roman" w:cs="Times New Roman"/>
        </w:rPr>
        <w:t xml:space="preserve"> kreditēšanas veicināšanai, Garantiju piešķiršanas un informācijas apmaiņas kārtību, Garantijas nosacījumus, t.sk. maksimālo Aizdevuma portfeļa apjomu, Kompensāciju izmaksas kārtību, Garantijas prēmijas apmaksas kārtību, </w:t>
      </w:r>
      <w:r w:rsidRPr="008D41C0">
        <w:rPr>
          <w:rFonts w:ascii="Times New Roman" w:hAnsi="Times New Roman" w:cs="Times New Roman"/>
          <w:i/>
          <w:iCs/>
        </w:rPr>
        <w:t>de minimis</w:t>
      </w:r>
      <w:r w:rsidRPr="00C87876">
        <w:rPr>
          <w:rFonts w:ascii="Times New Roman" w:hAnsi="Times New Roman" w:cs="Times New Roman"/>
        </w:rPr>
        <w:t xml:space="preserve"> uzraudzības kārtību, sadarbību atbalsta apvienošanas jautājumos, pārskatu sniegšanas un citus jautājumus.</w:t>
      </w:r>
    </w:p>
    <w:p w14:paraId="100ED7ED" w14:textId="4C0FF29F" w:rsidR="00934733" w:rsidRPr="00C04BCC" w:rsidRDefault="00934733" w:rsidP="00C04BCC">
      <w:pPr>
        <w:pStyle w:val="NoSpacing"/>
        <w:numPr>
          <w:ilvl w:val="1"/>
          <w:numId w:val="3"/>
        </w:numPr>
        <w:jc w:val="both"/>
        <w:rPr>
          <w:rFonts w:ascii="Times New Roman" w:hAnsi="Times New Roman" w:cs="Times New Roman"/>
        </w:rPr>
      </w:pPr>
      <w:r w:rsidRPr="00C04BCC">
        <w:rPr>
          <w:rFonts w:ascii="Times New Roman" w:hAnsi="Times New Roman" w:cs="Times New Roman"/>
        </w:rPr>
        <w:t>Līguma speciālie noteikumi norādīti Līguma Pielikumā Nr.1. Aizliegtās nozares</w:t>
      </w:r>
      <w:r w:rsidR="00237996">
        <w:rPr>
          <w:rFonts w:ascii="Times New Roman" w:hAnsi="Times New Roman" w:cs="Times New Roman"/>
        </w:rPr>
        <w:t xml:space="preserve"> un darbības</w:t>
      </w:r>
      <w:r w:rsidRPr="00C04BCC">
        <w:rPr>
          <w:rFonts w:ascii="Times New Roman" w:hAnsi="Times New Roman" w:cs="Times New Roman"/>
        </w:rPr>
        <w:t>, kurās Finanšu pakalpojuma līgumus nedrīkst iekļaut Aizdevumu portfelī, norādītas Līguma Pielikumā Nr.2. Finansētāja Piedāvājums (t.sk. Kreditēšanas stratēģija) ir Līguma Pielikums Nr.3.</w:t>
      </w:r>
    </w:p>
    <w:p w14:paraId="247E4F34" w14:textId="77777777" w:rsidR="00934733" w:rsidRPr="00C87876" w:rsidRDefault="00934733" w:rsidP="00892403">
      <w:pPr>
        <w:pStyle w:val="NoSpacing"/>
        <w:jc w:val="both"/>
        <w:rPr>
          <w:rFonts w:ascii="Times New Roman" w:hAnsi="Times New Roman" w:cs="Times New Roman"/>
        </w:rPr>
      </w:pPr>
    </w:p>
    <w:p w14:paraId="1CB148E5" w14:textId="3AEC1F0E" w:rsidR="00934733" w:rsidRPr="004A577C" w:rsidRDefault="00934733" w:rsidP="00C04BCC">
      <w:pPr>
        <w:pStyle w:val="NoSpacing"/>
        <w:numPr>
          <w:ilvl w:val="0"/>
          <w:numId w:val="3"/>
        </w:numPr>
        <w:jc w:val="both"/>
        <w:rPr>
          <w:rFonts w:ascii="Times New Roman" w:hAnsi="Times New Roman" w:cs="Times New Roman"/>
          <w:b/>
          <w:bCs/>
        </w:rPr>
      </w:pPr>
      <w:r w:rsidRPr="004A577C">
        <w:rPr>
          <w:rFonts w:ascii="Times New Roman" w:hAnsi="Times New Roman" w:cs="Times New Roman"/>
          <w:b/>
          <w:bCs/>
        </w:rPr>
        <w:t>Garantiju piešķiršana un nosacījumi</w:t>
      </w:r>
    </w:p>
    <w:p w14:paraId="58464C36" w14:textId="202281AA"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 xml:space="preserve">Finansētājs iekļauj Aizdevumu portfelī tikai Līgumam </w:t>
      </w:r>
      <w:r w:rsidR="007319F1">
        <w:rPr>
          <w:rFonts w:ascii="Times New Roman" w:hAnsi="Times New Roman" w:cs="Times New Roman"/>
        </w:rPr>
        <w:t xml:space="preserve">un MK noteikumiem </w:t>
      </w:r>
      <w:r w:rsidRPr="00C87876">
        <w:rPr>
          <w:rFonts w:ascii="Times New Roman" w:hAnsi="Times New Roman" w:cs="Times New Roman"/>
        </w:rPr>
        <w:t>atbilstošus Finanšu pakalpojumus vai to palielinājumus līdz Atbilstības perioda beigām. Aizdevumu portfelī iekļauto Finanšu pakalpojumu līgumu pamatsummas nevar tikt palielinātas pēc Atbilstības perioda beigām. Finansētājs Finanšu pakalpojumus var izmaksāt ne vēlāk kā līdz Finanšu pakalpojuma izmaksas perioda beigām, kas noteikts Līguma speciālajos noteikumos (Pielikums Nr.1).</w:t>
      </w:r>
    </w:p>
    <w:p w14:paraId="1BE69759" w14:textId="77777777"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Portfeļgarantija nodrošina Finansētāja atbilstoši Līguma nosacījumiem izveidotā  Aizdevumu portfeļa zaudējumu t.i., neatmaksātās Finanšu pakalpojuma pamatsummas daļas, segumu, nepārsniedzot Ierobežoto garantijas summu (</w:t>
      </w:r>
      <w:r w:rsidRPr="004E5238">
        <w:rPr>
          <w:rFonts w:ascii="Times New Roman" w:hAnsi="Times New Roman" w:cs="Times New Roman"/>
          <w:i/>
          <w:iCs/>
        </w:rPr>
        <w:t>guarantee cap amount</w:t>
      </w:r>
      <w:r w:rsidRPr="00C87876">
        <w:rPr>
          <w:rFonts w:ascii="Times New Roman" w:hAnsi="Times New Roman" w:cs="Times New Roman"/>
        </w:rPr>
        <w:t>), kas noteikta Līguma speciālajos noteikumos (Pielikums Nr.1). Garantija ir papildu nodrošinājums un neatbrīvo Finansētāju no iespējamo zaudējumu riska.</w:t>
      </w:r>
    </w:p>
    <w:p w14:paraId="7849021A" w14:textId="77777777"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Ierobežotās garantijas apmērs (</w:t>
      </w:r>
      <w:r w:rsidRPr="004E5238">
        <w:rPr>
          <w:rFonts w:ascii="Times New Roman" w:hAnsi="Times New Roman" w:cs="Times New Roman"/>
          <w:i/>
          <w:iCs/>
        </w:rPr>
        <w:t>guarantee cap rate</w:t>
      </w:r>
      <w:r w:rsidRPr="00C87876">
        <w:rPr>
          <w:rFonts w:ascii="Times New Roman" w:hAnsi="Times New Roman" w:cs="Times New Roman"/>
        </w:rPr>
        <w:t>) ir noteikts Līguma speciālajos noteikumos (Pielikums Nr.1).</w:t>
      </w:r>
    </w:p>
    <w:p w14:paraId="23E2984F" w14:textId="77777777"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Garantija sedz izsniegto un neatmaksāto Finanšu pakalpojuma pamatsummu.</w:t>
      </w:r>
    </w:p>
    <w:p w14:paraId="46F9C1BA" w14:textId="77777777"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Garantijas apmērs noteikts Līguma speciālajos noteikumos (Pielikums Nr.1). Zaudējumi, kas radušies Komersanta saistību nepildīšanas gadījumā par Finansētāja Komersantam sniegtu Finanšu pakalpojumu, t.i., neatmaksātā Finanšu pakalpojuma pamatsumma, tiek dalīti proporcionāli riska sadalījumam starp ALTUM un Finansētāju. Finanšu pakalpojumu atmaksas periodā Garantijas apmērs nemainās un attiecas uz neatmaksāto Finanšu pakalpojuma pamatsummu.</w:t>
      </w:r>
    </w:p>
    <w:p w14:paraId="7689CACB" w14:textId="77777777"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 xml:space="preserve">Finansētāja plānotā izsniedzamā Finanšu pakalpojumu kopsumma, norādot konkrētus periodus, ir noteikta Līguma speciālajos noteikumos (Pielikums Nr.1).  </w:t>
      </w:r>
    </w:p>
    <w:p w14:paraId="1F35BFDD" w14:textId="70E4D302"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 xml:space="preserve">Katru Aizdevumu portfelī iekļauto Finanšu pakalpojumu ALTUM nodrošina ar Garantiju un tā stājas spēkā Finanšu pakalpojuma līguma noslēgšanas dienā, ja Finanšu pakalpojums ir noslēgts, ievērojot Līguma </w:t>
      </w:r>
      <w:r w:rsidR="007319F1">
        <w:rPr>
          <w:rFonts w:ascii="Times New Roman" w:hAnsi="Times New Roman" w:cs="Times New Roman"/>
        </w:rPr>
        <w:t xml:space="preserve">un MK noteikumu </w:t>
      </w:r>
      <w:r w:rsidRPr="00C87876">
        <w:rPr>
          <w:rFonts w:ascii="Times New Roman" w:hAnsi="Times New Roman" w:cs="Times New Roman"/>
        </w:rPr>
        <w:t>nosacījumus.</w:t>
      </w:r>
    </w:p>
    <w:p w14:paraId="6C0E4D56" w14:textId="0F77B9EF"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lastRenderedPageBreak/>
        <w:t xml:space="preserve">Vienam Komersantam atbilstoši Līgumam garantēto Finanšu pakalpojumu summa nevar pārsniegt </w:t>
      </w:r>
      <w:r w:rsidR="00511680">
        <w:rPr>
          <w:rFonts w:ascii="Times New Roman" w:hAnsi="Times New Roman" w:cs="Times New Roman"/>
        </w:rPr>
        <w:t>500 000 EUR (piec</w:t>
      </w:r>
      <w:r w:rsidR="00893357">
        <w:rPr>
          <w:rFonts w:ascii="Times New Roman" w:hAnsi="Times New Roman" w:cs="Times New Roman"/>
        </w:rPr>
        <w:t xml:space="preserve">i </w:t>
      </w:r>
      <w:r w:rsidR="00511680">
        <w:rPr>
          <w:rFonts w:ascii="Times New Roman" w:hAnsi="Times New Roman" w:cs="Times New Roman"/>
        </w:rPr>
        <w:t>simt</w:t>
      </w:r>
      <w:r w:rsidR="009D67FF">
        <w:rPr>
          <w:rFonts w:ascii="Times New Roman" w:hAnsi="Times New Roman" w:cs="Times New Roman"/>
        </w:rPr>
        <w:t>i</w:t>
      </w:r>
      <w:r w:rsidR="00511680">
        <w:rPr>
          <w:rFonts w:ascii="Times New Roman" w:hAnsi="Times New Roman" w:cs="Times New Roman"/>
        </w:rPr>
        <w:t xml:space="preserve"> tūkstoši euro</w:t>
      </w:r>
      <w:r w:rsidR="00D42932">
        <w:rPr>
          <w:rFonts w:ascii="Times New Roman" w:hAnsi="Times New Roman" w:cs="Times New Roman"/>
        </w:rPr>
        <w:t>)</w:t>
      </w:r>
      <w:r w:rsidRPr="00C87876">
        <w:rPr>
          <w:rFonts w:ascii="Times New Roman" w:hAnsi="Times New Roman" w:cs="Times New Roman"/>
        </w:rPr>
        <w:t>.</w:t>
      </w:r>
    </w:p>
    <w:p w14:paraId="7BB9C417" w14:textId="77777777"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Visi no Līguma izrietošie maksājumi veicami euro.</w:t>
      </w:r>
    </w:p>
    <w:p w14:paraId="20A49D45" w14:textId="77777777"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Garantija nav Finanšu pakalpojuma saņēmēja (Komersanta) saistību izpildes nodrošinājuma galvojums Latvijas Republikas Civillikuma 1692. un turpmāko pantu izpratnē. Portfeļgarantijas sniegšana un izmantošana nemaina Finanšu pakalpojuma saņēmēja (Komersanta) saistību pret Finansētāju apjoma, satura un izpildes noteikumus, t. i., Finansētājam ir pienākums veikt parāda pēc visa Finanšu pakalpojuma, par kuru ir izmaksāta Kompensācija, atgūšanas no Finanšu pakalpojuma saņēmēja (Komersanta) darbības.</w:t>
      </w:r>
    </w:p>
    <w:p w14:paraId="66321DBB" w14:textId="77777777" w:rsidR="00934733" w:rsidRPr="00C87876" w:rsidRDefault="00934733" w:rsidP="00892403">
      <w:pPr>
        <w:pStyle w:val="NoSpacing"/>
        <w:jc w:val="both"/>
        <w:rPr>
          <w:rFonts w:ascii="Times New Roman" w:hAnsi="Times New Roman" w:cs="Times New Roman"/>
        </w:rPr>
      </w:pPr>
    </w:p>
    <w:p w14:paraId="2BAB7B95" w14:textId="784D8BB5" w:rsidR="00934733" w:rsidRPr="006C60BE" w:rsidRDefault="00934733" w:rsidP="00CA1AAC">
      <w:pPr>
        <w:pStyle w:val="NoSpacing"/>
        <w:numPr>
          <w:ilvl w:val="0"/>
          <w:numId w:val="3"/>
        </w:numPr>
        <w:jc w:val="both"/>
        <w:rPr>
          <w:rFonts w:ascii="Times New Roman" w:hAnsi="Times New Roman" w:cs="Times New Roman"/>
          <w:b/>
          <w:bCs/>
        </w:rPr>
      </w:pPr>
      <w:r w:rsidRPr="006C60BE">
        <w:rPr>
          <w:rFonts w:ascii="Times New Roman" w:hAnsi="Times New Roman" w:cs="Times New Roman"/>
          <w:b/>
          <w:bCs/>
        </w:rPr>
        <w:t>Finanšu pakalpojumu sniegšanas noteikumi</w:t>
      </w:r>
    </w:p>
    <w:p w14:paraId="6CB0C523" w14:textId="55AAAF9B" w:rsidR="00934733" w:rsidRPr="00C87876" w:rsidRDefault="00934733" w:rsidP="00D35F0B">
      <w:pPr>
        <w:pStyle w:val="NoSpacing"/>
        <w:numPr>
          <w:ilvl w:val="1"/>
          <w:numId w:val="3"/>
        </w:numPr>
        <w:jc w:val="both"/>
        <w:rPr>
          <w:rFonts w:ascii="Times New Roman" w:hAnsi="Times New Roman" w:cs="Times New Roman"/>
        </w:rPr>
      </w:pPr>
      <w:r w:rsidRPr="00C87876">
        <w:rPr>
          <w:rFonts w:ascii="Times New Roman" w:hAnsi="Times New Roman" w:cs="Times New Roman"/>
        </w:rPr>
        <w:t>Finanšu pakalpojumam, kurš tiek iekļauts Aizdevumu portfelī, jāatbilst šādiem nosacījumiem:</w:t>
      </w:r>
    </w:p>
    <w:p w14:paraId="56DAEC13" w14:textId="77777777" w:rsidR="00B61DD3" w:rsidRDefault="00934733" w:rsidP="00892403">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Finanšu pakalpojums ir piešķirts Komersantam, kurš atbilst Līguma 1.15.punktā noteiktajai definīcijai; </w:t>
      </w:r>
    </w:p>
    <w:p w14:paraId="2117576E" w14:textId="19AE46D5" w:rsidR="00ED7D70" w:rsidRDefault="00934733" w:rsidP="00892403">
      <w:pPr>
        <w:pStyle w:val="NoSpacing"/>
        <w:numPr>
          <w:ilvl w:val="2"/>
          <w:numId w:val="3"/>
        </w:numPr>
        <w:jc w:val="both"/>
        <w:rPr>
          <w:rFonts w:ascii="Times New Roman" w:hAnsi="Times New Roman" w:cs="Times New Roman"/>
        </w:rPr>
      </w:pPr>
      <w:r w:rsidRPr="00B61DD3">
        <w:rPr>
          <w:rFonts w:ascii="Times New Roman" w:hAnsi="Times New Roman" w:cs="Times New Roman"/>
        </w:rPr>
        <w:t xml:space="preserve">Finanšu pakalpojums pilnībā ir finansēts no Finansētāja </w:t>
      </w:r>
      <w:r w:rsidR="00675B32">
        <w:rPr>
          <w:rFonts w:ascii="Times New Roman" w:hAnsi="Times New Roman" w:cs="Times New Roman"/>
        </w:rPr>
        <w:t>rīcīb</w:t>
      </w:r>
      <w:r w:rsidR="00185A37">
        <w:rPr>
          <w:rFonts w:ascii="Times New Roman" w:hAnsi="Times New Roman" w:cs="Times New Roman"/>
        </w:rPr>
        <w:t>ā</w:t>
      </w:r>
      <w:r w:rsidR="00675B32">
        <w:rPr>
          <w:rFonts w:ascii="Times New Roman" w:hAnsi="Times New Roman" w:cs="Times New Roman"/>
        </w:rPr>
        <w:t xml:space="preserve"> esošiem līdzekļiem</w:t>
      </w:r>
      <w:r w:rsidRPr="00B61DD3">
        <w:rPr>
          <w:rFonts w:ascii="Times New Roman" w:hAnsi="Times New Roman" w:cs="Times New Roman"/>
        </w:rPr>
        <w:t>;</w:t>
      </w:r>
    </w:p>
    <w:p w14:paraId="7F8DC518" w14:textId="77777777" w:rsidR="00ED7D70" w:rsidRDefault="00934733" w:rsidP="00892403">
      <w:pPr>
        <w:pStyle w:val="NoSpacing"/>
        <w:numPr>
          <w:ilvl w:val="2"/>
          <w:numId w:val="3"/>
        </w:numPr>
        <w:jc w:val="both"/>
        <w:rPr>
          <w:rFonts w:ascii="Times New Roman" w:hAnsi="Times New Roman" w:cs="Times New Roman"/>
        </w:rPr>
      </w:pPr>
      <w:r w:rsidRPr="00B61DD3">
        <w:rPr>
          <w:rFonts w:ascii="Times New Roman" w:hAnsi="Times New Roman" w:cs="Times New Roman"/>
        </w:rPr>
        <w:t>Finanšu pakalpojums ir sniegts euro;</w:t>
      </w:r>
    </w:p>
    <w:p w14:paraId="5472CF8B" w14:textId="77777777" w:rsidR="00ED7D70" w:rsidRDefault="00934733" w:rsidP="00892403">
      <w:pPr>
        <w:pStyle w:val="NoSpacing"/>
        <w:numPr>
          <w:ilvl w:val="2"/>
          <w:numId w:val="3"/>
        </w:numPr>
        <w:jc w:val="both"/>
        <w:rPr>
          <w:rFonts w:ascii="Times New Roman" w:hAnsi="Times New Roman" w:cs="Times New Roman"/>
        </w:rPr>
      </w:pPr>
      <w:r w:rsidRPr="00ED7D70">
        <w:rPr>
          <w:rFonts w:ascii="Times New Roman" w:hAnsi="Times New Roman" w:cs="Times New Roman"/>
        </w:rPr>
        <w:t>Komersanta kvalitātes reitings nav zemāks par “Maksātspēju varētu mazināt nelabvēlīgi apstākļi” (ekvivalents Standard un Poor’s B-). Atbilstība šim punktam izvērtējama brīdī, kad Finansētājs pieņem lēmumu par Finanšu pakalpojuma piešķiršanu;</w:t>
      </w:r>
    </w:p>
    <w:p w14:paraId="0621900F" w14:textId="55221EA1" w:rsidR="00ED7D70" w:rsidRDefault="00934733" w:rsidP="00892403">
      <w:pPr>
        <w:pStyle w:val="NoSpacing"/>
        <w:numPr>
          <w:ilvl w:val="2"/>
          <w:numId w:val="3"/>
        </w:numPr>
        <w:jc w:val="both"/>
        <w:rPr>
          <w:rFonts w:ascii="Times New Roman" w:hAnsi="Times New Roman" w:cs="Times New Roman"/>
        </w:rPr>
      </w:pPr>
      <w:r w:rsidRPr="00ED7D70">
        <w:rPr>
          <w:rFonts w:ascii="Times New Roman" w:hAnsi="Times New Roman" w:cs="Times New Roman"/>
        </w:rPr>
        <w:t xml:space="preserve">Finansētāja un Komersanta Finanšu pakalpojuma līgums ir noslēgts pēc Līguma </w:t>
      </w:r>
      <w:r w:rsidR="00185A37">
        <w:rPr>
          <w:rFonts w:ascii="Times New Roman" w:hAnsi="Times New Roman" w:cs="Times New Roman"/>
        </w:rPr>
        <w:t>parakstīšanas</w:t>
      </w:r>
      <w:r w:rsidRPr="00ED7D70">
        <w:rPr>
          <w:rFonts w:ascii="Times New Roman" w:hAnsi="Times New Roman" w:cs="Times New Roman"/>
        </w:rPr>
        <w:t xml:space="preserve"> un Aizdevumu portfelī iekļauts Atbilstības perioda ietvaros un izmaksāts līdz Finanšu pakalpojuma izmaksas perioda beigām saskaņā ar Pielikumu Nr.1;</w:t>
      </w:r>
    </w:p>
    <w:p w14:paraId="1A997457" w14:textId="064B64DB" w:rsidR="00ED7D70" w:rsidRDefault="00934733" w:rsidP="00892403">
      <w:pPr>
        <w:pStyle w:val="NoSpacing"/>
        <w:numPr>
          <w:ilvl w:val="2"/>
          <w:numId w:val="3"/>
        </w:numPr>
        <w:jc w:val="both"/>
        <w:rPr>
          <w:rFonts w:ascii="Times New Roman" w:hAnsi="Times New Roman" w:cs="Times New Roman"/>
        </w:rPr>
      </w:pPr>
      <w:r w:rsidRPr="00ED7D70">
        <w:rPr>
          <w:rFonts w:ascii="Times New Roman" w:hAnsi="Times New Roman" w:cs="Times New Roman"/>
        </w:rPr>
        <w:t xml:space="preserve"> Finanšu pakalpojuma </w:t>
      </w:r>
      <w:r w:rsidR="007319F1">
        <w:rPr>
          <w:rFonts w:ascii="Times New Roman" w:hAnsi="Times New Roman" w:cs="Times New Roman"/>
        </w:rPr>
        <w:t xml:space="preserve">līguma </w:t>
      </w:r>
      <w:r w:rsidRPr="00ED7D70">
        <w:rPr>
          <w:rFonts w:ascii="Times New Roman" w:hAnsi="Times New Roman" w:cs="Times New Roman"/>
        </w:rPr>
        <w:t>termiņš nepārsniedz Līgumā norādīto Garantijas termiņu;</w:t>
      </w:r>
    </w:p>
    <w:p w14:paraId="2254D548" w14:textId="77777777" w:rsidR="009C31DA" w:rsidRDefault="00934733" w:rsidP="009C31DA">
      <w:pPr>
        <w:pStyle w:val="NoSpacing"/>
        <w:numPr>
          <w:ilvl w:val="2"/>
          <w:numId w:val="3"/>
        </w:numPr>
        <w:jc w:val="both"/>
        <w:rPr>
          <w:rFonts w:ascii="Times New Roman" w:hAnsi="Times New Roman" w:cs="Times New Roman"/>
        </w:rPr>
      </w:pPr>
      <w:r w:rsidRPr="00ED7D70">
        <w:rPr>
          <w:rFonts w:ascii="Times New Roman" w:hAnsi="Times New Roman" w:cs="Times New Roman"/>
        </w:rPr>
        <w:t>Finanšu pakalpojums ir sniegts saskaņā ar Finansētāja procedūrām, piemērojot Procentu likmes samazinājumu</w:t>
      </w:r>
      <w:r w:rsidR="008F075B">
        <w:rPr>
          <w:rFonts w:ascii="Times New Roman" w:hAnsi="Times New Roman" w:cs="Times New Roman"/>
        </w:rPr>
        <w:t xml:space="preserve"> vai </w:t>
      </w:r>
      <w:r w:rsidR="009D67FF">
        <w:rPr>
          <w:rFonts w:ascii="Times New Roman" w:hAnsi="Times New Roman" w:cs="Times New Roman"/>
        </w:rPr>
        <w:t>N</w:t>
      </w:r>
      <w:r w:rsidR="008F075B">
        <w:rPr>
          <w:rFonts w:ascii="Times New Roman" w:hAnsi="Times New Roman" w:cs="Times New Roman"/>
        </w:rPr>
        <w:t>odrošinājuma koeficienta samazinājumu</w:t>
      </w:r>
      <w:r w:rsidRPr="00ED7D70">
        <w:rPr>
          <w:rFonts w:ascii="Times New Roman" w:hAnsi="Times New Roman" w:cs="Times New Roman"/>
        </w:rPr>
        <w:t>;</w:t>
      </w:r>
    </w:p>
    <w:p w14:paraId="4EDD32B3" w14:textId="77777777" w:rsidR="00264960" w:rsidRDefault="00BA62CD" w:rsidP="009C31DA">
      <w:pPr>
        <w:pStyle w:val="NoSpacing"/>
        <w:numPr>
          <w:ilvl w:val="2"/>
          <w:numId w:val="3"/>
        </w:numPr>
        <w:jc w:val="both"/>
        <w:rPr>
          <w:rFonts w:ascii="Times New Roman" w:hAnsi="Times New Roman" w:cs="Times New Roman"/>
        </w:rPr>
      </w:pPr>
      <w:r w:rsidRPr="009C31DA">
        <w:rPr>
          <w:rFonts w:ascii="Times New Roman" w:hAnsi="Times New Roman" w:cs="Times New Roman"/>
        </w:rPr>
        <w:t>Finanšu pakalpojums ir sniegts Komersantam, nodrošinot, ka tiek ievērotas finanšu iestādēm (atbilstoši Noziedzīgi iegūtu līdzekļu legalizācijas un terorisma un proliferācijas finansēšanas novēršanas likuma 1.panta 7.punkta vispārīgajai definīcijai) saistošās noziedzīgi iegūtu līdzekļu legalizācijas un terorisma un proliferācijas finansēšanas novēršanas prasības un normatīvie akti, kas reglamentē nelikumīgu darbību novēršanu (izvairīšanos no nodokļu nomaksas, koruptīvas darbības u.c.).</w:t>
      </w:r>
    </w:p>
    <w:p w14:paraId="3A1A0067" w14:textId="166B9E69" w:rsidR="00934733" w:rsidRPr="009C31DA" w:rsidRDefault="00934733" w:rsidP="00264960">
      <w:pPr>
        <w:pStyle w:val="NoSpacing"/>
        <w:numPr>
          <w:ilvl w:val="1"/>
          <w:numId w:val="3"/>
        </w:numPr>
        <w:jc w:val="both"/>
        <w:rPr>
          <w:rFonts w:ascii="Times New Roman" w:hAnsi="Times New Roman" w:cs="Times New Roman"/>
        </w:rPr>
      </w:pPr>
      <w:r w:rsidRPr="009C31DA">
        <w:rPr>
          <w:rFonts w:ascii="Times New Roman" w:hAnsi="Times New Roman" w:cs="Times New Roman"/>
        </w:rPr>
        <w:t xml:space="preserve">Aizdevumu portfelī neiekļauj Finanšu pakalpojumu: </w:t>
      </w:r>
    </w:p>
    <w:p w14:paraId="128E44EA" w14:textId="33A4B30A" w:rsidR="00934733" w:rsidRPr="00C87876" w:rsidRDefault="00934733" w:rsidP="00353486">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 ja tiek pagarināts Finanšu pakalpojuma, kas nav izsniegts Līguma ietvaros, termiņš;</w:t>
      </w:r>
    </w:p>
    <w:p w14:paraId="76F68225" w14:textId="421C638B" w:rsidR="00934733" w:rsidRPr="00C87876" w:rsidRDefault="00934733" w:rsidP="00353486">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 ja tas sniegts </w:t>
      </w:r>
      <w:r w:rsidR="00297A05">
        <w:rPr>
          <w:rFonts w:ascii="Times New Roman" w:hAnsi="Times New Roman" w:cs="Times New Roman"/>
        </w:rPr>
        <w:t>F</w:t>
      </w:r>
      <w:r w:rsidR="00297A05" w:rsidRPr="00C87876">
        <w:rPr>
          <w:rFonts w:ascii="Times New Roman" w:hAnsi="Times New Roman" w:cs="Times New Roman"/>
        </w:rPr>
        <w:t xml:space="preserve">inanšu </w:t>
      </w:r>
      <w:r w:rsidRPr="00C87876">
        <w:rPr>
          <w:rFonts w:ascii="Times New Roman" w:hAnsi="Times New Roman" w:cs="Times New Roman"/>
        </w:rPr>
        <w:t>pakalpojuma refinansēšanai;</w:t>
      </w:r>
    </w:p>
    <w:p w14:paraId="4A2B1CA0" w14:textId="5623935A" w:rsidR="00353486" w:rsidRDefault="00934733" w:rsidP="00353486">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ja tā saņēmējam (Komersantam) ar tiesas spriedumu ir pasludināts maksātnespējas process, tiek īstenots tiesiskās aizsardzības process, ar tiesas lēmumu tiek īstenots ārpustiesas tiesiskās aizsardzības process, ir uzsākta bankrota procedūra, piemērota sanācija vai mierizlīgums, tā saimnieciskā darbība ir izbeigta, vai </w:t>
      </w:r>
      <w:r w:rsidR="001F4A4D" w:rsidRPr="00C87876">
        <w:rPr>
          <w:rFonts w:ascii="Times New Roman" w:hAnsi="Times New Roman" w:cs="Times New Roman"/>
        </w:rPr>
        <w:t>t</w:t>
      </w:r>
      <w:r w:rsidR="001F4A4D">
        <w:rPr>
          <w:rFonts w:ascii="Times New Roman" w:hAnsi="Times New Roman" w:cs="Times New Roman"/>
        </w:rPr>
        <w:t>as</w:t>
      </w:r>
      <w:r w:rsidR="001F4A4D" w:rsidRPr="00C87876">
        <w:rPr>
          <w:rFonts w:ascii="Times New Roman" w:hAnsi="Times New Roman" w:cs="Times New Roman"/>
        </w:rPr>
        <w:t xml:space="preserve"> </w:t>
      </w:r>
      <w:r w:rsidRPr="00C87876">
        <w:rPr>
          <w:rFonts w:ascii="Times New Roman" w:hAnsi="Times New Roman" w:cs="Times New Roman"/>
        </w:rPr>
        <w:t>atbilst normatīvajos aktos noteiktajiem kritērijiem, uz kuriem pamatojoties kreditors var pieprasīt maksātnespējas procedūru;</w:t>
      </w:r>
    </w:p>
    <w:p w14:paraId="46CE4EBC" w14:textId="77777777" w:rsidR="00185A37" w:rsidRDefault="00934733" w:rsidP="00353486">
      <w:pPr>
        <w:pStyle w:val="NoSpacing"/>
        <w:numPr>
          <w:ilvl w:val="2"/>
          <w:numId w:val="3"/>
        </w:numPr>
        <w:jc w:val="both"/>
        <w:rPr>
          <w:rFonts w:ascii="Times New Roman" w:hAnsi="Times New Roman" w:cs="Times New Roman"/>
        </w:rPr>
      </w:pPr>
      <w:r w:rsidRPr="00353486">
        <w:rPr>
          <w:rFonts w:ascii="Times New Roman" w:hAnsi="Times New Roman" w:cs="Times New Roman"/>
        </w:rPr>
        <w:t>ja tas sniegts Līguma Pielikumā Nr.2 norādītajās aizliegtajās nozarēs</w:t>
      </w:r>
      <w:r w:rsidR="00C425AD">
        <w:rPr>
          <w:rFonts w:ascii="Times New Roman" w:hAnsi="Times New Roman" w:cs="Times New Roman"/>
        </w:rPr>
        <w:t xml:space="preserve"> </w:t>
      </w:r>
      <w:r w:rsidR="00A87B3A">
        <w:rPr>
          <w:rFonts w:ascii="Times New Roman" w:hAnsi="Times New Roman" w:cs="Times New Roman"/>
        </w:rPr>
        <w:t>un darbībās</w:t>
      </w:r>
      <w:r w:rsidR="00185A37">
        <w:rPr>
          <w:rFonts w:ascii="Times New Roman" w:hAnsi="Times New Roman" w:cs="Times New Roman"/>
        </w:rPr>
        <w:t>;</w:t>
      </w:r>
    </w:p>
    <w:p w14:paraId="164C0E35" w14:textId="0D82D211" w:rsidR="00934733" w:rsidRDefault="00185A37" w:rsidP="00353486">
      <w:pPr>
        <w:pStyle w:val="NoSpacing"/>
        <w:numPr>
          <w:ilvl w:val="2"/>
          <w:numId w:val="3"/>
        </w:numPr>
        <w:jc w:val="both"/>
        <w:rPr>
          <w:rFonts w:ascii="Times New Roman" w:hAnsi="Times New Roman" w:cs="Times New Roman"/>
        </w:rPr>
      </w:pPr>
      <w:r w:rsidRPr="00185A37">
        <w:rPr>
          <w:rFonts w:ascii="Times New Roman" w:hAnsi="Times New Roman" w:cs="Times New Roman"/>
        </w:rPr>
        <w:t xml:space="preserve">ja konstatēts, ka Finanšu pakalpojums sniegts neatbilstoši Līgumam vai </w:t>
      </w:r>
      <w:r>
        <w:rPr>
          <w:rFonts w:ascii="Times New Roman" w:hAnsi="Times New Roman" w:cs="Times New Roman"/>
        </w:rPr>
        <w:t>MK noteikumiem</w:t>
      </w:r>
      <w:r w:rsidR="00934733" w:rsidRPr="00353486">
        <w:rPr>
          <w:rFonts w:ascii="Times New Roman" w:hAnsi="Times New Roman" w:cs="Times New Roman"/>
        </w:rPr>
        <w:t>.</w:t>
      </w:r>
    </w:p>
    <w:p w14:paraId="7EC9C00C" w14:textId="5DE1D94D" w:rsidR="00934733" w:rsidRPr="00C87876" w:rsidRDefault="00934733" w:rsidP="004E5238">
      <w:pPr>
        <w:pStyle w:val="NoSpacing"/>
        <w:numPr>
          <w:ilvl w:val="1"/>
          <w:numId w:val="3"/>
        </w:numPr>
        <w:jc w:val="both"/>
        <w:rPr>
          <w:rFonts w:ascii="Times New Roman" w:hAnsi="Times New Roman" w:cs="Times New Roman"/>
        </w:rPr>
      </w:pPr>
      <w:r w:rsidRPr="00C87876">
        <w:rPr>
          <w:rFonts w:ascii="Times New Roman" w:hAnsi="Times New Roman" w:cs="Times New Roman"/>
        </w:rPr>
        <w:t>Finanšu pakalpojuma termiņa pagarināšanas un Finanšu pakalpojuma summas palielināšanas gadījumā Atbilstības periodā Finansētājs no jauna izvērtē visus nosacījumus, kas noteikti Līguma 3., 4. un 5.nodaļā, vienlaikus ņemot vērā Garantijas maksimālo termiņu.</w:t>
      </w:r>
    </w:p>
    <w:p w14:paraId="1CD9806D" w14:textId="77777777" w:rsidR="00934733" w:rsidRPr="00C87876" w:rsidRDefault="00934733" w:rsidP="00892403">
      <w:pPr>
        <w:pStyle w:val="NoSpacing"/>
        <w:jc w:val="both"/>
        <w:rPr>
          <w:rFonts w:ascii="Times New Roman" w:hAnsi="Times New Roman" w:cs="Times New Roman"/>
        </w:rPr>
      </w:pPr>
    </w:p>
    <w:p w14:paraId="5F209702" w14:textId="16D37A21" w:rsidR="00934733" w:rsidRPr="009A74A2" w:rsidRDefault="00934733" w:rsidP="00D030E3">
      <w:pPr>
        <w:pStyle w:val="NoSpacing"/>
        <w:numPr>
          <w:ilvl w:val="0"/>
          <w:numId w:val="3"/>
        </w:numPr>
        <w:jc w:val="both"/>
        <w:rPr>
          <w:rFonts w:ascii="Times New Roman" w:hAnsi="Times New Roman" w:cs="Times New Roman"/>
          <w:b/>
          <w:bCs/>
        </w:rPr>
      </w:pPr>
      <w:r w:rsidRPr="009A74A2">
        <w:rPr>
          <w:rFonts w:ascii="Times New Roman" w:hAnsi="Times New Roman" w:cs="Times New Roman"/>
          <w:b/>
          <w:bCs/>
        </w:rPr>
        <w:t>Aizdevumu portfeļa izveidošanas noteikumi</w:t>
      </w:r>
    </w:p>
    <w:p w14:paraId="06DAFC4F" w14:textId="77777777" w:rsid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 xml:space="preserve">Vienas nozares koncentrācija (NACE 2 pirmais līmenis) Aizdevumu portfelī nevar pārsniegt 30% (trīsdesmit procenti) no Līgumā paredzētā Maksimālā Aizdevumu portfeļa. </w:t>
      </w:r>
      <w:r w:rsidRPr="009A74A2">
        <w:rPr>
          <w:rFonts w:ascii="Times New Roman" w:hAnsi="Times New Roman" w:cs="Times New Roman"/>
        </w:rPr>
        <w:lastRenderedPageBreak/>
        <w:t>Pamatdarbība attiecīgajā nozarē ir nosakāma Finanšu pakalpojuma līguma noslēgšanas dienā. Finansētājs var vērsties pie ALTUM ar lūgumu palielināt šo koncentrāciju līdz 40% (četrdesmit procentiem). ALTUM, ņemot vērā Finansētāja portfelī esošo Finanšu pakalpojumu struktūru, izvērtē, vai piekrist nozaru koncentrācijas palielinājumam.</w:t>
      </w:r>
    </w:p>
    <w:p w14:paraId="0B8A7367" w14:textId="77777777" w:rsid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Ja Puse konstatē, ka Finanšu pakalpojums neatbilst Līgumam, šāds Finanšu pakalpojums ir atzīstams par Līgumam neatbilstošu Finanšu pakalpojumu un tas ir izslēdzams no Aizdevumu portfeļa, samazinot (koriģējot) faktisko Aizdevumu portfeļa summu. Finansētājs Līgumā noteiktajā kārtībā kopā ar nākamo ikmēneša pārskatu informē ALTUM par Finanšu pakalpojuma izņemšanu no Aizdevumu portfeļa. Šādā gadījumā Garantijas prēmija netiek atmaksāta.</w:t>
      </w:r>
    </w:p>
    <w:p w14:paraId="796B42F7" w14:textId="77777777" w:rsid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Ja ALTUM, veicot pārbaudi, konstatē, ka Aizdevumu portfelī iekļautais Finanšu pakalpojums neatbilst Līguma nosacījumiem, ALTUM par to informē Finansētāju un Finansētājs konkrēto Finanšu pakalpojumu izslēdz no Aizdevuma portfeļa, aizpildot nākamo ikmēneša pārskatu. Garantijas prēmija par šādiem Finanšu pakalpojumiem netiek atmaksāta.</w:t>
      </w:r>
    </w:p>
    <w:p w14:paraId="544D6DE9" w14:textId="77777777" w:rsid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 xml:space="preserve">Ja Finanšu pakalpojums tiek izņemts no Aizdevumu portfeļa, Finansētājs tā vietā Atbilstības periodā var iekļaut citu Finanšu pakalpojumu, kas atbilst Līguma noteikumiem. Par šiem no jauna Aizdevumu portfelī iekļautajiem Finanšu pakalpojumiem ir maksājama Garantijas prēmija. </w:t>
      </w:r>
    </w:p>
    <w:p w14:paraId="57D0FC67" w14:textId="77777777" w:rsid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Līguma 5.2 un 5.3.punktā noteiktajās situācijās, Finansētājs ne vēlāk kā 7 (septiņu) kalendāro dienu laikā (1) pēc ALTUM paziņojuma saņemšanas, ja ALTUM konstatēja neatbilstību; vai (2) pēc nākamā Finansētāja ikmēneša pārskata iesniegšanas ALTUM, ja Finansētājs konstatēja neatbilstību, pārskaita ALTUM kontā saistībā ar šādu Līgumam neatbilstošu Finanšu pakalpojumu saņemto Kompensācijas izmaksu, ja tāda ir tikusi izmaksāta.</w:t>
      </w:r>
    </w:p>
    <w:p w14:paraId="4C1ED9FB" w14:textId="77777777" w:rsid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Aizdevumu portfelī iekļauj Finanšu pakalpojumu tikai līdz Līguma speciālajos noteikumos (Pielikums Nr.1) norādītajai Maksimālajai Aizdevumu portfeļa summai.</w:t>
      </w:r>
    </w:p>
    <w:p w14:paraId="7C5B0BB8" w14:textId="77777777" w:rsid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Ne vēlāk kā 6 (sešus) mēnešus pirms Atbilstības perioda beigām var veikt faktiskā Aizdevumu portfeļa lieluma korekciju, kurai ir jāatspoguļo Aizdevumu portfelī iekļauto un neizmaksāto Finanšu pakalpojumu summa, t.i., Finanšu pakalpojumu summa, kas netiks izmaksāta līdz Finanšu pakalpojumu izmaksas perioda beigām. Finansētājs Aizdevumu portfelī var iekļaut papildu Finanšu pakalpojumu summu, kas ir vienāda ar neizmaksāto Finanšu pakalpojumu summu, līdz Maksimālajai Aizdevumu portfeļa summai, kas norādīta Līguma speciālajos noteikumos (Pielikums Nr.1).</w:t>
      </w:r>
    </w:p>
    <w:p w14:paraId="14A5F8E2" w14:textId="77777777" w:rsid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Finansētāja izsniedzamo Finanšu pakalpojumu kopsummu var samazināt, ja Finansētājs vēršas pie ALTUM ar motivētu lūgumu par izmaiņām Finansētāja izsniedzamo Finanšu pakalpojumu grafikā (Pielikums Nr.1). Šādā kārtībā var samazināt arī Maksimālo Aizdevumu portfeļa apmēru.</w:t>
      </w:r>
    </w:p>
    <w:p w14:paraId="2820B34F" w14:textId="76076476" w:rsidR="00934733" w:rsidRP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ALTUM var samazināt Finansētāja Maksimālo Aizdevumu portfeli (Pielikums Nr.1), ja faktiskais aizdevumu portfelis konkrētajā periodā ir mazāks:</w:t>
      </w:r>
    </w:p>
    <w:p w14:paraId="6217B7FB" w14:textId="77777777" w:rsidR="009A74A2" w:rsidRDefault="00934733" w:rsidP="00892403">
      <w:pPr>
        <w:pStyle w:val="NoSpacing"/>
        <w:numPr>
          <w:ilvl w:val="2"/>
          <w:numId w:val="3"/>
        </w:numPr>
        <w:jc w:val="both"/>
        <w:rPr>
          <w:rFonts w:ascii="Times New Roman" w:hAnsi="Times New Roman" w:cs="Times New Roman"/>
        </w:rPr>
      </w:pPr>
      <w:r w:rsidRPr="009A74A2">
        <w:rPr>
          <w:rFonts w:ascii="Times New Roman" w:hAnsi="Times New Roman" w:cs="Times New Roman"/>
        </w:rPr>
        <w:t>par 20% (divdesmit procenti) no Finansētāja Plānotā aizdevumu portfeļa konkrētajā periodā– tādā gadījumā var samazināt par 30% Maksimālo Aizdevumu portfeļa summu;</w:t>
      </w:r>
    </w:p>
    <w:p w14:paraId="6EB9729F" w14:textId="77777777" w:rsidR="003C5AF0" w:rsidRDefault="00934733" w:rsidP="00892403">
      <w:pPr>
        <w:pStyle w:val="NoSpacing"/>
        <w:numPr>
          <w:ilvl w:val="2"/>
          <w:numId w:val="3"/>
        </w:numPr>
        <w:jc w:val="both"/>
        <w:rPr>
          <w:rFonts w:ascii="Times New Roman" w:hAnsi="Times New Roman" w:cs="Times New Roman"/>
        </w:rPr>
      </w:pPr>
      <w:r w:rsidRPr="003C5AF0">
        <w:rPr>
          <w:rFonts w:ascii="Times New Roman" w:hAnsi="Times New Roman" w:cs="Times New Roman"/>
        </w:rPr>
        <w:t>par 40% (četrdesmit procenti) no Finansētāja Plānotā aizdevumu portfeļa  konkrētajā periodā – tādā gadījumā var samazināt par 50% (piecdesmit procenti) Maksimālo Aizdevumu portfeļa summu;</w:t>
      </w:r>
    </w:p>
    <w:p w14:paraId="2941AE5C" w14:textId="5F088A76" w:rsidR="00934733" w:rsidRPr="003C5AF0" w:rsidRDefault="00934733" w:rsidP="00892403">
      <w:pPr>
        <w:pStyle w:val="NoSpacing"/>
        <w:numPr>
          <w:ilvl w:val="2"/>
          <w:numId w:val="3"/>
        </w:numPr>
        <w:jc w:val="both"/>
        <w:rPr>
          <w:rFonts w:ascii="Times New Roman" w:hAnsi="Times New Roman" w:cs="Times New Roman"/>
        </w:rPr>
      </w:pPr>
      <w:r w:rsidRPr="003C5AF0">
        <w:rPr>
          <w:rFonts w:ascii="Times New Roman" w:hAnsi="Times New Roman" w:cs="Times New Roman"/>
        </w:rPr>
        <w:t>par 60% (sešdesmit procenti) no Finansētāja Plānotā aizdevumu portfeļa konkrētajā periodā – tādā gadījumā var samazināt par 90% (deviņdesmit procenti) Maksimālo Aizdevumu portfeļa summu.</w:t>
      </w:r>
    </w:p>
    <w:p w14:paraId="57CAC0D5" w14:textId="77777777" w:rsidR="00934733" w:rsidRPr="00C87876" w:rsidRDefault="00934733" w:rsidP="003C5AF0">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Aizdevumu portfeļa faktisko apjomu ALTUM izvērtē ik pusgadu pēc Finansētāja iesniegtajiem ikmēneša pārskatiem. Pirmā pusgada Aizdevumu portfeļa novērtēšanu veic tikai tad, ja ir saņemti pārskati vismaz par 6 (sešiem) mēnešiem. ALTUM pēc novērtēšanas un, vienojoties ar Finansētāju, var samazināt piešķirto Maksimālo Aizdevumu portfeļa apmēru. Maksimālā Aizdevumu portfeļa samazinājums ir noformējams ar Līguma grozījumiem, kurus paraksta abas Puses, pievienojot atjaunoto Finanšu pakalpojumu </w:t>
      </w:r>
      <w:r w:rsidRPr="00C87876">
        <w:rPr>
          <w:rFonts w:ascii="Times New Roman" w:hAnsi="Times New Roman" w:cs="Times New Roman"/>
        </w:rPr>
        <w:lastRenderedPageBreak/>
        <w:t>iekļaušanas Aizdevumu portfelī grafiku. Jebkurā gadījumā Aizdevumu portfeli Finansētājam saskaņā ar šo punktu nevar samazināt vairāk nekā līdz faktiskajam Aizdevumu portfelim izvērtēšanas brīdī.</w:t>
      </w:r>
    </w:p>
    <w:p w14:paraId="18549B2D" w14:textId="16BE1488" w:rsidR="00934733" w:rsidRPr="00C87876" w:rsidRDefault="00934733" w:rsidP="003C5AF0">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Ja Finansētājs ir izmantojis </w:t>
      </w:r>
      <w:r w:rsidR="00095A19">
        <w:rPr>
          <w:rFonts w:ascii="Times New Roman" w:hAnsi="Times New Roman" w:cs="Times New Roman"/>
        </w:rPr>
        <w:t>7</w:t>
      </w:r>
      <w:r w:rsidR="00095A19" w:rsidRPr="00C87876">
        <w:rPr>
          <w:rFonts w:ascii="Times New Roman" w:hAnsi="Times New Roman" w:cs="Times New Roman"/>
        </w:rPr>
        <w:t>0</w:t>
      </w:r>
      <w:r w:rsidRPr="00C87876">
        <w:rPr>
          <w:rFonts w:ascii="Times New Roman" w:hAnsi="Times New Roman" w:cs="Times New Roman"/>
        </w:rPr>
        <w:t>% (</w:t>
      </w:r>
      <w:r w:rsidR="00095A19">
        <w:rPr>
          <w:rFonts w:ascii="Times New Roman" w:hAnsi="Times New Roman" w:cs="Times New Roman"/>
        </w:rPr>
        <w:t>septiņdesmit</w:t>
      </w:r>
      <w:r w:rsidR="00095A19" w:rsidRPr="00C87876">
        <w:rPr>
          <w:rFonts w:ascii="Times New Roman" w:hAnsi="Times New Roman" w:cs="Times New Roman"/>
        </w:rPr>
        <w:t xml:space="preserve"> </w:t>
      </w:r>
      <w:r w:rsidRPr="00C87876">
        <w:rPr>
          <w:rFonts w:ascii="Times New Roman" w:hAnsi="Times New Roman" w:cs="Times New Roman"/>
        </w:rPr>
        <w:t xml:space="preserve">procenti) no Maksimālā Aizdevumu portfeļa, Finansētājs var vērsties ALTUM ar motivētu lūgumu palielināt Maksimālo Aizdevumu portfeļa apmēru un ALTUM, ja tai ir pieejami finanšu resursi Portfeļgarantijas ietvaros, var to palielināt, veicot grozījumus Līgumā. </w:t>
      </w:r>
    </w:p>
    <w:p w14:paraId="00D1C121" w14:textId="77777777" w:rsidR="00934733" w:rsidRPr="00C87876" w:rsidRDefault="00934733" w:rsidP="003C5AF0">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Aizdevumu portfelī iekļauj tikai tos Finanšu pakalpojumus, kas noslēgti līdz Atbilstības perioda beigām.  Šādus Finanšu pakalpojumus izmaksā līdz Finanšu pakalpojumu izmaksas perioda beigām. Par Finanšu pakalpojumiem, kas iekļauti Aizdevumu portfelī līdz Atbilstības perioda beigām un tiks izmaksāti līdz Finanšu pakalpojumu izmaksas perioda beigām, Finansētājs paziņo (brīvā formā) ALTUM 10 (desmit) kalendāro dienu laikā no Atbilstības perioda beigām un Līgumā noteiktajā kārtībā šos Finanšu pakalpojumus iekļauj ikmēneša pārskatos. </w:t>
      </w:r>
    </w:p>
    <w:p w14:paraId="09EAAFCF" w14:textId="77777777" w:rsidR="00934733" w:rsidRPr="00C87876" w:rsidRDefault="00934733" w:rsidP="003C5AF0">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Pēc Atbilstības perioda 20 (divdesmit) darba dienu laikā ALTUM nosūta Finansētājam informāciju par Aizdevumu portfelī iekļautajiem Finanšu pakalpojumiem. </w:t>
      </w:r>
    </w:p>
    <w:p w14:paraId="0B67611C" w14:textId="77777777" w:rsidR="00934733" w:rsidRPr="00C87876" w:rsidRDefault="00934733" w:rsidP="003C5AF0">
      <w:pPr>
        <w:pStyle w:val="NoSpacing"/>
        <w:numPr>
          <w:ilvl w:val="1"/>
          <w:numId w:val="3"/>
        </w:numPr>
        <w:jc w:val="both"/>
        <w:rPr>
          <w:rFonts w:ascii="Times New Roman" w:hAnsi="Times New Roman" w:cs="Times New Roman"/>
        </w:rPr>
      </w:pPr>
      <w:r w:rsidRPr="00C87876">
        <w:rPr>
          <w:rFonts w:ascii="Times New Roman" w:hAnsi="Times New Roman" w:cs="Times New Roman"/>
        </w:rPr>
        <w:t>Ja daļa no Finanšu pakalpojuma finansējuma ir izmaksāta pēc Finanšu pakalpojumu izmaksas perioda beigām, Finansētājam tiek garantēta tā Finanšu pakalpojuma daļa, kas ir izmaksāta līdz Finanšu pakalpojuma izmaksas perioda beigām.</w:t>
      </w:r>
    </w:p>
    <w:p w14:paraId="65269AD3" w14:textId="77777777" w:rsidR="003C5AF0" w:rsidRDefault="003C5AF0" w:rsidP="00892403">
      <w:pPr>
        <w:pStyle w:val="NoSpacing"/>
        <w:jc w:val="both"/>
        <w:rPr>
          <w:rFonts w:ascii="Times New Roman" w:hAnsi="Times New Roman" w:cs="Times New Roman"/>
        </w:rPr>
      </w:pPr>
    </w:p>
    <w:p w14:paraId="18443996" w14:textId="593311DE" w:rsidR="00934733" w:rsidRPr="00636CD9" w:rsidRDefault="00934733" w:rsidP="00636CD9">
      <w:pPr>
        <w:pStyle w:val="NoSpacing"/>
        <w:numPr>
          <w:ilvl w:val="0"/>
          <w:numId w:val="3"/>
        </w:numPr>
        <w:jc w:val="both"/>
        <w:rPr>
          <w:rFonts w:ascii="Times New Roman" w:hAnsi="Times New Roman" w:cs="Times New Roman"/>
          <w:b/>
          <w:bCs/>
        </w:rPr>
      </w:pPr>
      <w:r w:rsidRPr="00636CD9">
        <w:rPr>
          <w:rFonts w:ascii="Times New Roman" w:hAnsi="Times New Roman" w:cs="Times New Roman"/>
          <w:b/>
          <w:bCs/>
        </w:rPr>
        <w:t>Tiesības un pienākumi</w:t>
      </w:r>
    </w:p>
    <w:p w14:paraId="0C61F631" w14:textId="77777777" w:rsidR="00934733" w:rsidRPr="00336C0E" w:rsidRDefault="00934733" w:rsidP="001342D8">
      <w:pPr>
        <w:pStyle w:val="NoSpacing"/>
        <w:numPr>
          <w:ilvl w:val="1"/>
          <w:numId w:val="3"/>
        </w:numPr>
        <w:jc w:val="both"/>
        <w:rPr>
          <w:rFonts w:ascii="Times New Roman" w:hAnsi="Times New Roman" w:cs="Times New Roman"/>
          <w:b/>
          <w:bCs/>
        </w:rPr>
      </w:pPr>
      <w:r w:rsidRPr="00336C0E">
        <w:rPr>
          <w:rFonts w:ascii="Times New Roman" w:hAnsi="Times New Roman" w:cs="Times New Roman"/>
          <w:b/>
          <w:bCs/>
        </w:rPr>
        <w:t>ALTUM apņemas:</w:t>
      </w:r>
    </w:p>
    <w:p w14:paraId="4A97A216" w14:textId="77777777" w:rsidR="00A65657" w:rsidRDefault="00934733" w:rsidP="00892403">
      <w:pPr>
        <w:pStyle w:val="NoSpacing"/>
        <w:numPr>
          <w:ilvl w:val="2"/>
          <w:numId w:val="3"/>
        </w:numPr>
        <w:jc w:val="both"/>
        <w:rPr>
          <w:rFonts w:ascii="Times New Roman" w:hAnsi="Times New Roman" w:cs="Times New Roman"/>
        </w:rPr>
      </w:pPr>
      <w:r w:rsidRPr="00C87876">
        <w:rPr>
          <w:rFonts w:ascii="Times New Roman" w:hAnsi="Times New Roman" w:cs="Times New Roman"/>
        </w:rPr>
        <w:t>Līgumā noteiktajā kārtībā sniegt Finansētājam Garantiju attiecībā uz Aizdevuma portfelī iekļautajiem Finanšu pakalpojumiem</w:t>
      </w:r>
      <w:r w:rsidR="00A65657">
        <w:rPr>
          <w:rFonts w:ascii="Times New Roman" w:hAnsi="Times New Roman" w:cs="Times New Roman"/>
        </w:rPr>
        <w:t>;</w:t>
      </w:r>
    </w:p>
    <w:p w14:paraId="6462BF62" w14:textId="77777777" w:rsidR="00A65657" w:rsidRDefault="00934733" w:rsidP="00892403">
      <w:pPr>
        <w:pStyle w:val="NoSpacing"/>
        <w:numPr>
          <w:ilvl w:val="2"/>
          <w:numId w:val="3"/>
        </w:numPr>
        <w:jc w:val="both"/>
        <w:rPr>
          <w:rFonts w:ascii="Times New Roman" w:hAnsi="Times New Roman" w:cs="Times New Roman"/>
        </w:rPr>
      </w:pPr>
      <w:r w:rsidRPr="00A65657">
        <w:rPr>
          <w:rFonts w:ascii="Times New Roman" w:hAnsi="Times New Roman" w:cs="Times New Roman"/>
        </w:rPr>
        <w:t>Līgumā noteiktajos gadījumos un kārtībā izmaksāt Finansētājam Kompensāciju, kas nepārsniedz Ierobežoto garantijas summu;</w:t>
      </w:r>
    </w:p>
    <w:p w14:paraId="7681F5D3" w14:textId="209DA739" w:rsidR="00A65657" w:rsidRDefault="00934733" w:rsidP="00892403">
      <w:pPr>
        <w:pStyle w:val="NoSpacing"/>
        <w:numPr>
          <w:ilvl w:val="2"/>
          <w:numId w:val="3"/>
        </w:numPr>
        <w:jc w:val="both"/>
        <w:rPr>
          <w:rFonts w:ascii="Times New Roman" w:hAnsi="Times New Roman" w:cs="Times New Roman"/>
        </w:rPr>
      </w:pPr>
      <w:r w:rsidRPr="00A65657">
        <w:rPr>
          <w:rFonts w:ascii="Times New Roman" w:hAnsi="Times New Roman" w:cs="Times New Roman"/>
        </w:rPr>
        <w:t xml:space="preserve">konsultēt Finansētāju Līgumā noteiktā valsts atbalsta </w:t>
      </w:r>
      <w:r w:rsidRPr="00336C0E">
        <w:rPr>
          <w:rFonts w:ascii="Times New Roman" w:hAnsi="Times New Roman" w:cs="Times New Roman"/>
          <w:i/>
          <w:iCs/>
        </w:rPr>
        <w:t>(de minimis)</w:t>
      </w:r>
      <w:r w:rsidRPr="00A65657">
        <w:rPr>
          <w:rFonts w:ascii="Times New Roman" w:hAnsi="Times New Roman" w:cs="Times New Roman"/>
        </w:rPr>
        <w:t xml:space="preserve"> uzskaites jautājumos, MVK statusa jautājumos, atbalsta apvienošanas, pārskatu iesniegšanas un Līguma noteikumu paskaidrojumu jautājumos, kā arī iespēju robežās informēt Finansētāju par izmaiņām šajā punktā minētajos jautājumos.</w:t>
      </w:r>
    </w:p>
    <w:p w14:paraId="5DB82D6D" w14:textId="623A6D5A" w:rsidR="00934733" w:rsidRPr="00A65657" w:rsidRDefault="00934733" w:rsidP="00892403">
      <w:pPr>
        <w:pStyle w:val="NoSpacing"/>
        <w:numPr>
          <w:ilvl w:val="2"/>
          <w:numId w:val="3"/>
        </w:numPr>
        <w:jc w:val="both"/>
        <w:rPr>
          <w:rFonts w:ascii="Times New Roman" w:hAnsi="Times New Roman" w:cs="Times New Roman"/>
        </w:rPr>
      </w:pPr>
      <w:r w:rsidRPr="00A65657">
        <w:rPr>
          <w:rFonts w:ascii="Times New Roman" w:hAnsi="Times New Roman" w:cs="Times New Roman"/>
        </w:rPr>
        <w:t xml:space="preserve">konsultēt Finansētāju par </w:t>
      </w:r>
      <w:r w:rsidRPr="00336C0E">
        <w:rPr>
          <w:rFonts w:ascii="Times New Roman" w:hAnsi="Times New Roman" w:cs="Times New Roman"/>
          <w:i/>
          <w:iCs/>
        </w:rPr>
        <w:t>de minimis</w:t>
      </w:r>
      <w:r w:rsidRPr="00A65657">
        <w:rPr>
          <w:rFonts w:ascii="Times New Roman" w:hAnsi="Times New Roman" w:cs="Times New Roman"/>
        </w:rPr>
        <w:t xml:space="preserve"> atbalsta uzskaites sistēmas lietošanu, informēt un pēc iespējas iesaistīt Finansētāju procesos saistībā ar šīs uzskaites sistēmas attīstīšanu, uzlabošanu vai izmaiņām (piemēram, noskaidrot Finansētāja kā sistēmas lietotāja viedokli par uzskaites sistēmas uzturētāja piedāvātajiem attīstības risinājumiem u.tml.).  </w:t>
      </w:r>
    </w:p>
    <w:p w14:paraId="7DB38DE7" w14:textId="77777777" w:rsidR="00934733" w:rsidRPr="00C87876" w:rsidRDefault="00934733" w:rsidP="00892403">
      <w:pPr>
        <w:pStyle w:val="NoSpacing"/>
        <w:jc w:val="both"/>
        <w:rPr>
          <w:rFonts w:ascii="Times New Roman" w:hAnsi="Times New Roman" w:cs="Times New Roman"/>
        </w:rPr>
      </w:pPr>
    </w:p>
    <w:p w14:paraId="6C57D8EB" w14:textId="77777777" w:rsidR="00934733" w:rsidRPr="00336C0E" w:rsidRDefault="00934733" w:rsidP="00336C0E">
      <w:pPr>
        <w:pStyle w:val="NoSpacing"/>
        <w:numPr>
          <w:ilvl w:val="1"/>
          <w:numId w:val="3"/>
        </w:numPr>
        <w:jc w:val="both"/>
        <w:rPr>
          <w:rFonts w:ascii="Times New Roman" w:hAnsi="Times New Roman" w:cs="Times New Roman"/>
          <w:b/>
          <w:bCs/>
        </w:rPr>
      </w:pPr>
      <w:r w:rsidRPr="00336C0E">
        <w:rPr>
          <w:rFonts w:ascii="Times New Roman" w:hAnsi="Times New Roman" w:cs="Times New Roman"/>
          <w:b/>
          <w:bCs/>
        </w:rPr>
        <w:t>ALTUM ir tiesības:</w:t>
      </w:r>
    </w:p>
    <w:p w14:paraId="60F8EF97" w14:textId="77777777" w:rsidR="003C0901" w:rsidRDefault="00934733" w:rsidP="00892403">
      <w:pPr>
        <w:pStyle w:val="NoSpacing"/>
        <w:numPr>
          <w:ilvl w:val="2"/>
          <w:numId w:val="3"/>
        </w:numPr>
        <w:jc w:val="both"/>
        <w:rPr>
          <w:rFonts w:ascii="Times New Roman" w:hAnsi="Times New Roman" w:cs="Times New Roman"/>
        </w:rPr>
      </w:pPr>
      <w:r w:rsidRPr="00C87876">
        <w:rPr>
          <w:rFonts w:ascii="Times New Roman" w:hAnsi="Times New Roman" w:cs="Times New Roman"/>
        </w:rPr>
        <w:t>piedzīt no Finansētāja tiešos zaudējumus, kas ALTUM ir radušies neatbilstošas Līgumā noteikto pienākumu pildīšanas dēļ (Finansētāja Plānotā aizdevuma portfeļa nesasniegšana nevar tikt uzskatīta par tādu pienākumu nepildīšanu, kas ALTUM dod tiesības prasīt zaudējumu atlīdzību);</w:t>
      </w:r>
    </w:p>
    <w:p w14:paraId="3E05CFED" w14:textId="77777777" w:rsidR="003C0901" w:rsidRDefault="00934733" w:rsidP="00892403">
      <w:pPr>
        <w:pStyle w:val="NoSpacing"/>
        <w:numPr>
          <w:ilvl w:val="2"/>
          <w:numId w:val="3"/>
        </w:numPr>
        <w:jc w:val="both"/>
        <w:rPr>
          <w:rFonts w:ascii="Times New Roman" w:hAnsi="Times New Roman" w:cs="Times New Roman"/>
        </w:rPr>
      </w:pPr>
      <w:r w:rsidRPr="003C0901">
        <w:rPr>
          <w:rFonts w:ascii="Times New Roman" w:hAnsi="Times New Roman" w:cs="Times New Roman"/>
        </w:rPr>
        <w:t>atbilstoši Līguma nosacījumiem proporcionāli saņemt atgūto parāda daļu, kuru Finansētājs, darbodamies kā gādīgs un rūpīgs saimnieks, pēc saviem iekšējiem noteikumiem un procedūrām, ir atguvis no Finanšu pakalpojumiem, par kuriem ir samaksāta Kompensācija;</w:t>
      </w:r>
    </w:p>
    <w:p w14:paraId="4C23231E" w14:textId="77777777" w:rsidR="003C0901" w:rsidRDefault="00934733" w:rsidP="00892403">
      <w:pPr>
        <w:pStyle w:val="NoSpacing"/>
        <w:numPr>
          <w:ilvl w:val="2"/>
          <w:numId w:val="3"/>
        </w:numPr>
        <w:jc w:val="both"/>
        <w:rPr>
          <w:rFonts w:ascii="Times New Roman" w:hAnsi="Times New Roman" w:cs="Times New Roman"/>
        </w:rPr>
      </w:pPr>
      <w:r w:rsidRPr="003C0901">
        <w:rPr>
          <w:rFonts w:ascii="Times New Roman" w:hAnsi="Times New Roman" w:cs="Times New Roman"/>
        </w:rPr>
        <w:t>saņemt no Finansētāja Garantijas prēmiju par Aizdevumu portfelī iekļautajiem Finanšu pakalpojumiem;</w:t>
      </w:r>
    </w:p>
    <w:p w14:paraId="09CD740E" w14:textId="77777777" w:rsidR="00AA3795" w:rsidRDefault="00934733" w:rsidP="00892403">
      <w:pPr>
        <w:pStyle w:val="NoSpacing"/>
        <w:numPr>
          <w:ilvl w:val="2"/>
          <w:numId w:val="3"/>
        </w:numPr>
        <w:jc w:val="both"/>
        <w:rPr>
          <w:rFonts w:ascii="Times New Roman" w:hAnsi="Times New Roman" w:cs="Times New Roman"/>
        </w:rPr>
      </w:pPr>
      <w:r w:rsidRPr="003C0901">
        <w:rPr>
          <w:rFonts w:ascii="Times New Roman" w:hAnsi="Times New Roman" w:cs="Times New Roman"/>
        </w:rPr>
        <w:t>veikt pārbaudes par Aizdevumu portfelī iekļautajiem Finanšu pakalpojumiem, kā arī pieprasīt papildus informāciju un dokumentus par Finanšu pakalpojumiem</w:t>
      </w:r>
      <w:r w:rsidR="00AA3795">
        <w:rPr>
          <w:rFonts w:ascii="Times New Roman" w:hAnsi="Times New Roman" w:cs="Times New Roman"/>
        </w:rPr>
        <w:t>;</w:t>
      </w:r>
    </w:p>
    <w:p w14:paraId="579F5E75" w14:textId="0BCF65D1" w:rsidR="00934733" w:rsidRPr="003C0901" w:rsidRDefault="00CE758E" w:rsidP="00A47372">
      <w:pPr>
        <w:pStyle w:val="NoSpacing"/>
        <w:numPr>
          <w:ilvl w:val="2"/>
          <w:numId w:val="3"/>
        </w:numPr>
        <w:jc w:val="both"/>
        <w:rPr>
          <w:rFonts w:ascii="Times New Roman" w:hAnsi="Times New Roman" w:cs="Times New Roman"/>
        </w:rPr>
      </w:pPr>
      <w:r w:rsidRPr="00A47372">
        <w:rPr>
          <w:rFonts w:ascii="Times New Roman" w:hAnsi="Times New Roman" w:cs="Times New Roman"/>
        </w:rPr>
        <w:t xml:space="preserve">apturēt Līguma darbību un pārtraukt Finanšu pakalpojumu iekļaušanu Aizdevumu portfelī uz laiku līdz 2 (diviem) mēnešiem, ja Līguma darbības laikā vai pēc Līguma darbības atjaunošanas Finansētājs pieļāvis vairāk kā 5 (piecus) sistemātiskus Līguma nepienācīgas izpildes gadījumus vai Aizdevumu portfelī iekļauto Finanšu pakalpojumu sniegšanas noteikumu pārkāpumus, vai Finansētājs iesniedzis vairāk kā 5 (piecus) Kompensācijas izmaksas pieteikumus par Finanšu pakalpojumiem, kuriem </w:t>
      </w:r>
      <w:r w:rsidR="001617E5" w:rsidRPr="00A47372">
        <w:rPr>
          <w:rFonts w:ascii="Times New Roman" w:hAnsi="Times New Roman" w:cs="Times New Roman"/>
        </w:rPr>
        <w:t>Komersants</w:t>
      </w:r>
      <w:r w:rsidRPr="00A47372">
        <w:rPr>
          <w:rFonts w:ascii="Times New Roman" w:hAnsi="Times New Roman" w:cs="Times New Roman"/>
        </w:rPr>
        <w:t xml:space="preserve"> ir kavējis </w:t>
      </w:r>
      <w:r w:rsidR="001617E5" w:rsidRPr="00A47372">
        <w:rPr>
          <w:rFonts w:ascii="Times New Roman" w:hAnsi="Times New Roman" w:cs="Times New Roman"/>
        </w:rPr>
        <w:t>F</w:t>
      </w:r>
      <w:r w:rsidRPr="00A47372">
        <w:rPr>
          <w:rFonts w:ascii="Times New Roman" w:hAnsi="Times New Roman" w:cs="Times New Roman"/>
        </w:rPr>
        <w:t xml:space="preserve">inanšu pakalpojuma līgumā noteikto saistību izpildi un </w:t>
      </w:r>
      <w:r w:rsidRPr="00A47372">
        <w:rPr>
          <w:rFonts w:ascii="Times New Roman" w:hAnsi="Times New Roman" w:cs="Times New Roman"/>
        </w:rPr>
        <w:lastRenderedPageBreak/>
        <w:t>Finansētājs ir nolēmis pieprasīt tā atmaksu, un no Finanšu pakalpojuma līguma</w:t>
      </w:r>
      <w:r w:rsidR="0000473D" w:rsidRPr="00A47372">
        <w:rPr>
          <w:rFonts w:ascii="Times New Roman" w:hAnsi="Times New Roman" w:cs="Times New Roman"/>
        </w:rPr>
        <w:t xml:space="preserve"> noslēgšanas brīža</w:t>
      </w:r>
      <w:r w:rsidRPr="00A47372">
        <w:rPr>
          <w:rFonts w:ascii="Times New Roman" w:hAnsi="Times New Roman" w:cs="Times New Roman"/>
        </w:rPr>
        <w:t xml:space="preserve"> līdz Kompensācijas izmaksas pieteikuma brīdim ir pagājuši mazāk kā 18 (astoņpadsmit) mēneši, un ALTUM ir pamats uzskatīt, ka minētais varētu būt uzskatāms par Finansētāja nepienācīgi veiktas Komersanta kvalitātes un  maksātspējas izvērtējuma sekām. ALTUM par Līguma apturēšanu informē Finansētāju 1 (vienu) darba dienu pirms Līguma apturēšanas, nosūtot Finansētājam vēstuli ar drošu elektronisko parakstu uz Līgumā norādīto Finansētāja e-pasta adresi un Finansētājs ar šo brīdi pārtrauc Finanšu pakalpojumu iekļaušanu Aizdevumu portfelī. Ja šajā punktā minētajā termiņā </w:t>
      </w:r>
      <w:r w:rsidR="001617E5" w:rsidRPr="00A47372">
        <w:rPr>
          <w:rFonts w:ascii="Times New Roman" w:hAnsi="Times New Roman" w:cs="Times New Roman"/>
        </w:rPr>
        <w:t xml:space="preserve">(līdz 2 mēnešiem) </w:t>
      </w:r>
      <w:r w:rsidRPr="00A47372">
        <w:rPr>
          <w:rFonts w:ascii="Times New Roman" w:hAnsi="Times New Roman" w:cs="Times New Roman"/>
        </w:rPr>
        <w:t>ALTUM ar Finansētāju nevienojas par Finansētāja šajā punktā minēto Līguma izpildes nepilnību novēršanu, t.sk., nepieciešamības gadījumā šajā punktā minētā termiņa pagarinājumu, vai neatjauno Līguma darbību un ALTUM nepaziņo par sadarbības turpināšanu Līgumā paredzētajā kārtībā, tad tiek piemērots Līguma 13.3.punkts.</w:t>
      </w:r>
    </w:p>
    <w:p w14:paraId="17F78A2E" w14:textId="77777777" w:rsidR="00934733" w:rsidRPr="00C87876" w:rsidRDefault="00934733" w:rsidP="00892403">
      <w:pPr>
        <w:pStyle w:val="NoSpacing"/>
        <w:jc w:val="both"/>
        <w:rPr>
          <w:rFonts w:ascii="Times New Roman" w:hAnsi="Times New Roman" w:cs="Times New Roman"/>
        </w:rPr>
      </w:pPr>
    </w:p>
    <w:p w14:paraId="0E7CD670" w14:textId="77777777" w:rsidR="00934733" w:rsidRPr="003C0901" w:rsidRDefault="00934733" w:rsidP="003C0901">
      <w:pPr>
        <w:pStyle w:val="NoSpacing"/>
        <w:numPr>
          <w:ilvl w:val="1"/>
          <w:numId w:val="3"/>
        </w:numPr>
        <w:jc w:val="both"/>
        <w:rPr>
          <w:rFonts w:ascii="Times New Roman" w:hAnsi="Times New Roman" w:cs="Times New Roman"/>
          <w:b/>
          <w:bCs/>
        </w:rPr>
      </w:pPr>
      <w:r w:rsidRPr="003C0901">
        <w:rPr>
          <w:rFonts w:ascii="Times New Roman" w:hAnsi="Times New Roman" w:cs="Times New Roman"/>
          <w:b/>
          <w:bCs/>
        </w:rPr>
        <w:t>Finansētājs apņemas:</w:t>
      </w:r>
    </w:p>
    <w:p w14:paraId="0E40C358" w14:textId="24C16E93" w:rsidR="00F90ECD" w:rsidRDefault="00F90ECD" w:rsidP="00892403">
      <w:pPr>
        <w:pStyle w:val="NoSpacing"/>
        <w:numPr>
          <w:ilvl w:val="2"/>
          <w:numId w:val="3"/>
        </w:numPr>
        <w:jc w:val="both"/>
        <w:rPr>
          <w:rFonts w:ascii="Times New Roman" w:hAnsi="Times New Roman" w:cs="Times New Roman"/>
        </w:rPr>
      </w:pPr>
      <w:r w:rsidRPr="00F90ECD">
        <w:rPr>
          <w:rFonts w:ascii="Times New Roman" w:hAnsi="Times New Roman" w:cs="Times New Roman"/>
        </w:rPr>
        <w:t xml:space="preserve">līdz Aizdevumu portfeļa izveidošanas uzsākšanai iepazīties ar </w:t>
      </w:r>
      <w:r>
        <w:rPr>
          <w:rFonts w:ascii="Times New Roman" w:hAnsi="Times New Roman" w:cs="Times New Roman"/>
        </w:rPr>
        <w:t xml:space="preserve">Portfeļgarantiju </w:t>
      </w:r>
      <w:r w:rsidRPr="00F90ECD">
        <w:rPr>
          <w:rFonts w:ascii="Times New Roman" w:hAnsi="Times New Roman" w:cs="Times New Roman"/>
        </w:rPr>
        <w:t>saistošo regulējumu, ciktāl tas attiecas uz Līguma izpildi, kā arī nodrošināt darbinieku, kuri veiks ar Līguma izpildi saistītās darbības</w:t>
      </w:r>
      <w:r>
        <w:rPr>
          <w:rFonts w:ascii="Times New Roman" w:hAnsi="Times New Roman" w:cs="Times New Roman"/>
        </w:rPr>
        <w:t>,</w:t>
      </w:r>
      <w:r w:rsidRPr="00F90ECD">
        <w:rPr>
          <w:rFonts w:ascii="Times New Roman" w:hAnsi="Times New Roman" w:cs="Times New Roman"/>
        </w:rPr>
        <w:t xml:space="preserve"> iepazīstināt ar Līgumā noteiktajām prasībām</w:t>
      </w:r>
      <w:r>
        <w:rPr>
          <w:rFonts w:ascii="Times New Roman" w:hAnsi="Times New Roman" w:cs="Times New Roman"/>
        </w:rPr>
        <w:t>;</w:t>
      </w:r>
    </w:p>
    <w:p w14:paraId="6347664F" w14:textId="0F8C23A9" w:rsidR="009365BF" w:rsidRDefault="00934733" w:rsidP="00892403">
      <w:pPr>
        <w:pStyle w:val="NoSpacing"/>
        <w:numPr>
          <w:ilvl w:val="2"/>
          <w:numId w:val="3"/>
        </w:numPr>
        <w:jc w:val="both"/>
        <w:rPr>
          <w:rFonts w:ascii="Times New Roman" w:hAnsi="Times New Roman" w:cs="Times New Roman"/>
        </w:rPr>
      </w:pPr>
      <w:r w:rsidRPr="0F08B9E5">
        <w:rPr>
          <w:rFonts w:ascii="Times New Roman" w:hAnsi="Times New Roman" w:cs="Times New Roman"/>
        </w:rPr>
        <w:t>iekļaut Finanšu pakalpojumus Aizdevumu portfelī, ievērojot Līgum</w:t>
      </w:r>
      <w:r w:rsidR="002134FB">
        <w:rPr>
          <w:rFonts w:ascii="Times New Roman" w:hAnsi="Times New Roman" w:cs="Times New Roman"/>
        </w:rPr>
        <w:t>a</w:t>
      </w:r>
      <w:r w:rsidR="00330B49" w:rsidRPr="0F08B9E5">
        <w:rPr>
          <w:rFonts w:ascii="Times New Roman" w:hAnsi="Times New Roman" w:cs="Times New Roman"/>
        </w:rPr>
        <w:t xml:space="preserve"> un MK noteikumus</w:t>
      </w:r>
      <w:r w:rsidRPr="0F08B9E5">
        <w:rPr>
          <w:rFonts w:ascii="Times New Roman" w:hAnsi="Times New Roman" w:cs="Times New Roman"/>
        </w:rPr>
        <w:t>;</w:t>
      </w:r>
    </w:p>
    <w:p w14:paraId="5F983887" w14:textId="6D2A8C17" w:rsidR="00EC3117" w:rsidRDefault="00934733" w:rsidP="00892403">
      <w:pPr>
        <w:pStyle w:val="NoSpacing"/>
        <w:numPr>
          <w:ilvl w:val="2"/>
          <w:numId w:val="3"/>
        </w:numPr>
        <w:jc w:val="both"/>
        <w:rPr>
          <w:rFonts w:ascii="Times New Roman" w:hAnsi="Times New Roman" w:cs="Times New Roman"/>
        </w:rPr>
      </w:pPr>
      <w:r w:rsidRPr="0F08B9E5">
        <w:rPr>
          <w:rFonts w:ascii="Times New Roman" w:hAnsi="Times New Roman" w:cs="Times New Roman"/>
        </w:rPr>
        <w:t>katram Aizdevuma portfelī iekļautam Finanšu pakalpojumam piemērot aizdevuma procentu likmes samazinājumu</w:t>
      </w:r>
      <w:r w:rsidR="00A1638B" w:rsidRPr="0F08B9E5">
        <w:rPr>
          <w:rFonts w:ascii="Times New Roman" w:hAnsi="Times New Roman" w:cs="Times New Roman"/>
        </w:rPr>
        <w:t xml:space="preserve"> </w:t>
      </w:r>
      <w:bookmarkStart w:id="0" w:name="_Hlk160029602"/>
      <w:r w:rsidR="00A1638B" w:rsidRPr="00670A11">
        <w:rPr>
          <w:rFonts w:ascii="Times New Roman" w:hAnsi="Times New Roman" w:cs="Times New Roman"/>
        </w:rPr>
        <w:t xml:space="preserve">vai </w:t>
      </w:r>
      <w:r w:rsidR="00095A19" w:rsidRPr="0F08B9E5">
        <w:rPr>
          <w:rFonts w:ascii="Times New Roman" w:hAnsi="Times New Roman" w:cs="Times New Roman"/>
        </w:rPr>
        <w:t>N</w:t>
      </w:r>
      <w:r w:rsidR="00A1638B" w:rsidRPr="00670A11">
        <w:rPr>
          <w:rFonts w:ascii="Times New Roman" w:hAnsi="Times New Roman" w:cs="Times New Roman"/>
        </w:rPr>
        <w:t>odrošinājuma koeficienta samazinājumu</w:t>
      </w:r>
      <w:bookmarkEnd w:id="0"/>
      <w:r w:rsidRPr="0F08B9E5">
        <w:rPr>
          <w:rFonts w:ascii="Times New Roman" w:hAnsi="Times New Roman" w:cs="Times New Roman"/>
        </w:rPr>
        <w:t>;</w:t>
      </w:r>
    </w:p>
    <w:p w14:paraId="3AC052D1" w14:textId="01D166FE" w:rsidR="00D022C4" w:rsidRPr="00670A11" w:rsidRDefault="00D022C4" w:rsidP="00CD6EC6">
      <w:pPr>
        <w:pStyle w:val="ListParagraph"/>
        <w:numPr>
          <w:ilvl w:val="2"/>
          <w:numId w:val="3"/>
        </w:numPr>
        <w:spacing w:after="0"/>
        <w:jc w:val="both"/>
        <w:rPr>
          <w:rFonts w:ascii="Times New Roman" w:hAnsi="Times New Roman" w:cs="Times New Roman"/>
        </w:rPr>
      </w:pPr>
      <w:r>
        <w:rPr>
          <w:rFonts w:ascii="Times New Roman" w:hAnsi="Times New Roman" w:cs="Times New Roman"/>
        </w:rPr>
        <w:t xml:space="preserve">nesniegt </w:t>
      </w:r>
      <w:r w:rsidRPr="00D022C4">
        <w:rPr>
          <w:rFonts w:ascii="Times New Roman" w:hAnsi="Times New Roman" w:cs="Times New Roman"/>
        </w:rPr>
        <w:t>Finanšu pakalpojum</w:t>
      </w:r>
      <w:r>
        <w:rPr>
          <w:rFonts w:ascii="Times New Roman" w:hAnsi="Times New Roman" w:cs="Times New Roman"/>
        </w:rPr>
        <w:t>u</w:t>
      </w:r>
      <w:r w:rsidRPr="00D022C4">
        <w:rPr>
          <w:rFonts w:ascii="Times New Roman" w:hAnsi="Times New Roman" w:cs="Times New Roman"/>
        </w:rPr>
        <w:t xml:space="preserve"> Komersantiem, </w:t>
      </w:r>
      <w:r w:rsidR="00592A04">
        <w:rPr>
          <w:rFonts w:ascii="Times New Roman" w:hAnsi="Times New Roman" w:cs="Times New Roman"/>
        </w:rPr>
        <w:t>ja tā</w:t>
      </w:r>
      <w:r w:rsidRPr="00D022C4">
        <w:rPr>
          <w:rFonts w:ascii="Times New Roman" w:hAnsi="Times New Roman" w:cs="Times New Roman"/>
        </w:rPr>
        <w:t xml:space="preserve"> amatpersonas, dalībnieki (ar līdzdalību virs 10%) vai patiesā labuma guvēji ir Krievijas Federācijas un/ vai Baltkrievijas Republikas valsts piederīgie, vai Krievijas Federācijai vai Baltkrievijas Republikai, tās pilsoņiem vai juridiskajām personām, kas reģistrētas Krievijas Federācijā vai Baltkrievijas Republikā ir tieša vai netieša būtiska ietekme Komersantā</w:t>
      </w:r>
      <w:r w:rsidR="002134FB">
        <w:rPr>
          <w:rFonts w:ascii="Times New Roman" w:hAnsi="Times New Roman" w:cs="Times New Roman"/>
        </w:rPr>
        <w:t>;</w:t>
      </w:r>
    </w:p>
    <w:p w14:paraId="552CE5BF" w14:textId="5968D352" w:rsidR="00EC3117" w:rsidRDefault="00934733" w:rsidP="00CD6EC6">
      <w:pPr>
        <w:pStyle w:val="NoSpacing"/>
        <w:numPr>
          <w:ilvl w:val="2"/>
          <w:numId w:val="3"/>
        </w:numPr>
        <w:jc w:val="both"/>
        <w:rPr>
          <w:rFonts w:ascii="Times New Roman" w:hAnsi="Times New Roman" w:cs="Times New Roman"/>
        </w:rPr>
      </w:pPr>
      <w:r w:rsidRPr="0F08B9E5">
        <w:rPr>
          <w:rFonts w:ascii="Times New Roman" w:hAnsi="Times New Roman" w:cs="Times New Roman"/>
        </w:rPr>
        <w:t xml:space="preserve">Finanšu pakalpojumus sniegt tikai Komersantiem. Pirms Finanšu pakalpojuma līguma noslēgšanas pārbaudīt Komersanta statusu. Komersantam ir jāpaziņo savs statuss, aizpildot MVK deklarāciju saskaņā ar Ministru kabineta </w:t>
      </w:r>
      <w:r w:rsidR="00330B49" w:rsidRPr="0F08B9E5">
        <w:rPr>
          <w:rFonts w:ascii="Times New Roman" w:hAnsi="Times New Roman" w:cs="Times New Roman"/>
        </w:rPr>
        <w:t xml:space="preserve">2014.gada 16.decembra </w:t>
      </w:r>
      <w:r w:rsidRPr="0F08B9E5">
        <w:rPr>
          <w:rFonts w:ascii="Times New Roman" w:hAnsi="Times New Roman" w:cs="Times New Roman"/>
        </w:rPr>
        <w:t>noteikumiem Nr.776 “Kārtība, kādā komercsabiedrības deklarē savu atbilstību mazās (sīkās) un vidējās komercsabiedrības statusam” un to iesniedzot Finansētājam;</w:t>
      </w:r>
    </w:p>
    <w:p w14:paraId="1CC8D1A3" w14:textId="5FC1BB9F" w:rsidR="00AB3047" w:rsidRDefault="00C87D7A" w:rsidP="00892403">
      <w:pPr>
        <w:pStyle w:val="NoSpacing"/>
        <w:numPr>
          <w:ilvl w:val="2"/>
          <w:numId w:val="3"/>
        </w:numPr>
        <w:jc w:val="both"/>
        <w:rPr>
          <w:rFonts w:ascii="Times New Roman" w:hAnsi="Times New Roman" w:cs="Times New Roman"/>
        </w:rPr>
      </w:pPr>
      <w:r>
        <w:rPr>
          <w:rFonts w:ascii="Times New Roman" w:hAnsi="Times New Roman" w:cs="Times New Roman"/>
        </w:rPr>
        <w:t xml:space="preserve">Finanšu pakalpojumu </w:t>
      </w:r>
      <w:r w:rsidR="007C3BED">
        <w:rPr>
          <w:rFonts w:ascii="Times New Roman" w:hAnsi="Times New Roman" w:cs="Times New Roman"/>
        </w:rPr>
        <w:t>sniegšanā</w:t>
      </w:r>
      <w:r w:rsidR="00AB3047" w:rsidRPr="00AB3047">
        <w:rPr>
          <w:rFonts w:ascii="Times New Roman" w:hAnsi="Times New Roman" w:cs="Times New Roman"/>
        </w:rPr>
        <w:t xml:space="preserve"> nepieļaut interešu konflikta, krāpšanas, korupcijas situācijas.</w:t>
      </w:r>
      <w:r w:rsidR="00AB3047">
        <w:rPr>
          <w:rFonts w:ascii="Times New Roman" w:hAnsi="Times New Roman" w:cs="Times New Roman"/>
        </w:rPr>
        <w:t xml:space="preserve"> </w:t>
      </w:r>
      <w:r>
        <w:rPr>
          <w:rFonts w:ascii="Times New Roman" w:hAnsi="Times New Roman" w:cs="Times New Roman"/>
        </w:rPr>
        <w:t>J</w:t>
      </w:r>
      <w:r w:rsidR="00AB3047">
        <w:rPr>
          <w:rFonts w:ascii="Times New Roman" w:hAnsi="Times New Roman" w:cs="Times New Roman"/>
        </w:rPr>
        <w:t xml:space="preserve">a tiek konstatēti šajā punktā minētie </w:t>
      </w:r>
      <w:r>
        <w:rPr>
          <w:rFonts w:ascii="Times New Roman" w:hAnsi="Times New Roman" w:cs="Times New Roman"/>
        </w:rPr>
        <w:t>gadījumi,</w:t>
      </w:r>
      <w:r w:rsidR="00AB3047">
        <w:rPr>
          <w:rFonts w:ascii="Times New Roman" w:hAnsi="Times New Roman" w:cs="Times New Roman"/>
        </w:rPr>
        <w:t xml:space="preserve"> ALTUM ir tiesības izslēgt šādu </w:t>
      </w:r>
      <w:r>
        <w:rPr>
          <w:rFonts w:ascii="Times New Roman" w:hAnsi="Times New Roman" w:cs="Times New Roman"/>
        </w:rPr>
        <w:t>Finanšu pakalpojuma līgumu</w:t>
      </w:r>
      <w:r w:rsidR="00AB3047">
        <w:rPr>
          <w:rFonts w:ascii="Times New Roman" w:hAnsi="Times New Roman" w:cs="Times New Roman"/>
        </w:rPr>
        <w:t xml:space="preserve"> no Aizdevumu portfeļa</w:t>
      </w:r>
      <w:r>
        <w:rPr>
          <w:rFonts w:ascii="Times New Roman" w:hAnsi="Times New Roman" w:cs="Times New Roman"/>
        </w:rPr>
        <w:t>;</w:t>
      </w:r>
    </w:p>
    <w:p w14:paraId="31929BB1" w14:textId="094E52BD" w:rsidR="00EC3117" w:rsidRDefault="00934733" w:rsidP="00892403">
      <w:pPr>
        <w:pStyle w:val="NoSpacing"/>
        <w:numPr>
          <w:ilvl w:val="2"/>
          <w:numId w:val="3"/>
        </w:numPr>
        <w:jc w:val="both"/>
        <w:rPr>
          <w:rFonts w:ascii="Times New Roman" w:hAnsi="Times New Roman" w:cs="Times New Roman"/>
        </w:rPr>
      </w:pPr>
      <w:r w:rsidRPr="0F08B9E5">
        <w:rPr>
          <w:rFonts w:ascii="Times New Roman" w:hAnsi="Times New Roman" w:cs="Times New Roman"/>
        </w:rPr>
        <w:t xml:space="preserve">reizi mēnesī maksāt Garantijas prēmiju par Aizdevumu portfelī iekļautajiem Finanšu pakalpojumiem, tajā skaitā par pagarinājumiem un palielinājumiem; </w:t>
      </w:r>
    </w:p>
    <w:p w14:paraId="147AB3CC" w14:textId="3602C355" w:rsidR="00EC3117" w:rsidRDefault="00934733" w:rsidP="00892403">
      <w:pPr>
        <w:pStyle w:val="NoSpacing"/>
        <w:numPr>
          <w:ilvl w:val="2"/>
          <w:numId w:val="3"/>
        </w:numPr>
        <w:jc w:val="both"/>
        <w:rPr>
          <w:rFonts w:ascii="Times New Roman" w:hAnsi="Times New Roman" w:cs="Times New Roman"/>
        </w:rPr>
      </w:pPr>
      <w:r w:rsidRPr="0F08B9E5">
        <w:rPr>
          <w:rFonts w:ascii="Times New Roman" w:hAnsi="Times New Roman" w:cs="Times New Roman"/>
        </w:rPr>
        <w:t xml:space="preserve">pēc ALTUM pieprasījuma sniegt papildu informāciju, kas pamato Aizdevumu portfelī iekļauto Finanšu pakalpojumu atbilstību Līgumam ALTUM norādītajā termiņā, kas nebūs mazāks par </w:t>
      </w:r>
      <w:r w:rsidR="00A1638B" w:rsidRPr="0F08B9E5">
        <w:rPr>
          <w:rFonts w:ascii="Times New Roman" w:hAnsi="Times New Roman" w:cs="Times New Roman"/>
        </w:rPr>
        <w:t xml:space="preserve">5 </w:t>
      </w:r>
      <w:r w:rsidRPr="0F08B9E5">
        <w:rPr>
          <w:rFonts w:ascii="Times New Roman" w:hAnsi="Times New Roman" w:cs="Times New Roman"/>
        </w:rPr>
        <w:t>(</w:t>
      </w:r>
      <w:r w:rsidR="00A1638B" w:rsidRPr="0F08B9E5">
        <w:rPr>
          <w:rFonts w:ascii="Times New Roman" w:hAnsi="Times New Roman" w:cs="Times New Roman"/>
        </w:rPr>
        <w:t>piecām</w:t>
      </w:r>
      <w:r w:rsidRPr="0F08B9E5">
        <w:rPr>
          <w:rFonts w:ascii="Times New Roman" w:hAnsi="Times New Roman" w:cs="Times New Roman"/>
        </w:rPr>
        <w:t>) darba dienām;</w:t>
      </w:r>
    </w:p>
    <w:p w14:paraId="1A7B1F42" w14:textId="6B094DA0" w:rsidR="009309CE" w:rsidRDefault="00934733" w:rsidP="00892403">
      <w:pPr>
        <w:pStyle w:val="NoSpacing"/>
        <w:numPr>
          <w:ilvl w:val="2"/>
          <w:numId w:val="3"/>
        </w:numPr>
        <w:jc w:val="both"/>
        <w:rPr>
          <w:rFonts w:ascii="Times New Roman" w:hAnsi="Times New Roman" w:cs="Times New Roman"/>
        </w:rPr>
      </w:pPr>
      <w:r w:rsidRPr="0F08B9E5">
        <w:rPr>
          <w:rFonts w:ascii="Times New Roman" w:hAnsi="Times New Roman" w:cs="Times New Roman"/>
        </w:rPr>
        <w:t xml:space="preserve">pirms Finanšu pakalpojuma līguma parakstīšanas ar Komersantu, pārbaudīt, vai šādam Komersantam var sniegt noteiktā apmērā </w:t>
      </w:r>
      <w:r w:rsidRPr="0F08B9E5">
        <w:rPr>
          <w:rFonts w:ascii="Times New Roman" w:hAnsi="Times New Roman" w:cs="Times New Roman"/>
          <w:i/>
          <w:iCs/>
        </w:rPr>
        <w:t>de minimis</w:t>
      </w:r>
      <w:r w:rsidRPr="0F08B9E5">
        <w:rPr>
          <w:rFonts w:ascii="Times New Roman" w:hAnsi="Times New Roman" w:cs="Times New Roman"/>
        </w:rPr>
        <w:t xml:space="preserve"> atbalstu, un aprēķināt jaunā Finanšu pakalpojuma paredzēto de minimis atbalstu (piemērojams arī tajos gadījumos, ja, mainoties Finanšu pakalpojuma līgumam, ir palielināms Finanšu pakalpojuma līguma apmērs vai pagarināms Finanšu pakalpojuma līguma termiņš). Šajā punktā minētā informācija ir pārbaudāma un aizpildāma </w:t>
      </w:r>
      <w:r w:rsidRPr="0F08B9E5">
        <w:rPr>
          <w:rFonts w:ascii="Times New Roman" w:hAnsi="Times New Roman" w:cs="Times New Roman"/>
          <w:i/>
          <w:iCs/>
        </w:rPr>
        <w:t>de minimis</w:t>
      </w:r>
      <w:r w:rsidRPr="0F08B9E5">
        <w:rPr>
          <w:rFonts w:ascii="Times New Roman" w:hAnsi="Times New Roman" w:cs="Times New Roman"/>
        </w:rPr>
        <w:t xml:space="preserve"> atbalsta uzskaites sistēmā (turpmāk tekstā - </w:t>
      </w:r>
      <w:r w:rsidRPr="0F08B9E5">
        <w:rPr>
          <w:rFonts w:ascii="Times New Roman" w:hAnsi="Times New Roman" w:cs="Times New Roman"/>
          <w:i/>
          <w:iCs/>
        </w:rPr>
        <w:t>de minimis</w:t>
      </w:r>
      <w:r w:rsidRPr="0F08B9E5">
        <w:rPr>
          <w:rFonts w:ascii="Times New Roman" w:hAnsi="Times New Roman" w:cs="Times New Roman"/>
        </w:rPr>
        <w:t xml:space="preserve"> sistēma), ievērojot Ministru kabineta </w:t>
      </w:r>
      <w:r w:rsidR="00330B49" w:rsidRPr="0F08B9E5">
        <w:rPr>
          <w:rFonts w:ascii="Times New Roman" w:hAnsi="Times New Roman" w:cs="Times New Roman"/>
        </w:rPr>
        <w:t xml:space="preserve">2018. gada 21. novembra </w:t>
      </w:r>
      <w:r w:rsidRPr="0F08B9E5">
        <w:rPr>
          <w:rFonts w:ascii="Times New Roman" w:hAnsi="Times New Roman" w:cs="Times New Roman"/>
        </w:rPr>
        <w:t xml:space="preserve">noteikumu Nr. 715 "Noteikumi par </w:t>
      </w:r>
      <w:r w:rsidRPr="0F08B9E5">
        <w:rPr>
          <w:rFonts w:ascii="Times New Roman" w:hAnsi="Times New Roman" w:cs="Times New Roman"/>
          <w:i/>
          <w:iCs/>
        </w:rPr>
        <w:t xml:space="preserve">de </w:t>
      </w:r>
      <w:r w:rsidRPr="0F08B9E5">
        <w:rPr>
          <w:rFonts w:ascii="Times New Roman" w:hAnsi="Times New Roman" w:cs="Times New Roman"/>
        </w:rPr>
        <w:t xml:space="preserve">minimis atbalsta uzskaites un piešķiršanas kārtību un </w:t>
      </w:r>
      <w:r w:rsidRPr="0F08B9E5">
        <w:rPr>
          <w:rFonts w:ascii="Times New Roman" w:hAnsi="Times New Roman" w:cs="Times New Roman"/>
          <w:i/>
          <w:iCs/>
        </w:rPr>
        <w:t>de minimis</w:t>
      </w:r>
      <w:r w:rsidRPr="0F08B9E5">
        <w:rPr>
          <w:rFonts w:ascii="Times New Roman" w:hAnsi="Times New Roman" w:cs="Times New Roman"/>
        </w:rPr>
        <w:t xml:space="preserve"> atbalsta uzskaites veidlapu paraugiem" (turpmāk tekstā – MK noteikumi Nr.715) un </w:t>
      </w:r>
      <w:r w:rsidRPr="0F08B9E5">
        <w:rPr>
          <w:rFonts w:ascii="Times New Roman" w:hAnsi="Times New Roman" w:cs="Times New Roman"/>
          <w:i/>
          <w:iCs/>
        </w:rPr>
        <w:t>de minimis</w:t>
      </w:r>
      <w:r w:rsidRPr="0F08B9E5">
        <w:rPr>
          <w:rFonts w:ascii="Times New Roman" w:hAnsi="Times New Roman" w:cs="Times New Roman"/>
        </w:rPr>
        <w:t xml:space="preserve"> sistēmās rokasgrāmatā noteikto kārtību lietotāju tiesību pieprasīšanai un informācijas ievadei;</w:t>
      </w:r>
    </w:p>
    <w:p w14:paraId="76E96D15" w14:textId="77777777" w:rsidR="00974516" w:rsidRDefault="00934733" w:rsidP="00892403">
      <w:pPr>
        <w:pStyle w:val="NoSpacing"/>
        <w:numPr>
          <w:ilvl w:val="2"/>
          <w:numId w:val="3"/>
        </w:numPr>
        <w:jc w:val="both"/>
        <w:rPr>
          <w:rFonts w:ascii="Times New Roman" w:hAnsi="Times New Roman" w:cs="Times New Roman"/>
        </w:rPr>
      </w:pPr>
      <w:r w:rsidRPr="0F08B9E5">
        <w:rPr>
          <w:rFonts w:ascii="Times New Roman" w:hAnsi="Times New Roman" w:cs="Times New Roman"/>
        </w:rPr>
        <w:t>Līgumā noteiktajā kārtībā sagatavot un iesniegt ALTUM Līgumā paredzētos pārskatus;</w:t>
      </w:r>
    </w:p>
    <w:p w14:paraId="3312C665" w14:textId="1A57997D" w:rsidR="00934733" w:rsidRPr="009309CE" w:rsidRDefault="00934733" w:rsidP="00892403">
      <w:pPr>
        <w:pStyle w:val="NoSpacing"/>
        <w:numPr>
          <w:ilvl w:val="2"/>
          <w:numId w:val="3"/>
        </w:numPr>
        <w:jc w:val="both"/>
        <w:rPr>
          <w:rFonts w:ascii="Times New Roman" w:hAnsi="Times New Roman" w:cs="Times New Roman"/>
        </w:rPr>
      </w:pPr>
      <w:r w:rsidRPr="0F08B9E5">
        <w:rPr>
          <w:rFonts w:ascii="Times New Roman" w:hAnsi="Times New Roman" w:cs="Times New Roman"/>
        </w:rPr>
        <w:t xml:space="preserve">glabāt un bez atlīdzības </w:t>
      </w:r>
      <w:r w:rsidR="00AB11FB">
        <w:rPr>
          <w:rFonts w:ascii="Times New Roman" w:hAnsi="Times New Roman" w:cs="Times New Roman"/>
        </w:rPr>
        <w:t xml:space="preserve">pēc ALTUM pieprasījuma </w:t>
      </w:r>
      <w:r w:rsidRPr="0F08B9E5">
        <w:rPr>
          <w:rFonts w:ascii="Times New Roman" w:hAnsi="Times New Roman" w:cs="Times New Roman"/>
        </w:rPr>
        <w:t>sniegt šādu informāciju un dokumentus par Aizdevumu portfelī iekļautajiem Finanšu pakalpojumiem:</w:t>
      </w:r>
    </w:p>
    <w:p w14:paraId="1F2BD0DD" w14:textId="715E9026" w:rsidR="00F71464" w:rsidRDefault="00934733" w:rsidP="00892403">
      <w:pPr>
        <w:pStyle w:val="NoSpacing"/>
        <w:numPr>
          <w:ilvl w:val="3"/>
          <w:numId w:val="3"/>
        </w:numPr>
        <w:jc w:val="both"/>
        <w:rPr>
          <w:rFonts w:ascii="Times New Roman" w:hAnsi="Times New Roman" w:cs="Times New Roman"/>
        </w:rPr>
      </w:pPr>
      <w:r w:rsidRPr="0F08B9E5">
        <w:rPr>
          <w:rFonts w:ascii="Times New Roman" w:hAnsi="Times New Roman" w:cs="Times New Roman"/>
        </w:rPr>
        <w:lastRenderedPageBreak/>
        <w:t>Finanšu pakalpojumu līgums un ar to saistīto nodrošinājumu līgumu kopijas;</w:t>
      </w:r>
    </w:p>
    <w:p w14:paraId="2A8E80A3" w14:textId="271B4F9C" w:rsidR="00F71464" w:rsidRDefault="00934733" w:rsidP="00892403">
      <w:pPr>
        <w:pStyle w:val="NoSpacing"/>
        <w:numPr>
          <w:ilvl w:val="3"/>
          <w:numId w:val="3"/>
        </w:numPr>
        <w:jc w:val="both"/>
        <w:rPr>
          <w:rFonts w:ascii="Times New Roman" w:hAnsi="Times New Roman" w:cs="Times New Roman"/>
        </w:rPr>
      </w:pPr>
      <w:r w:rsidRPr="0F08B9E5">
        <w:rPr>
          <w:rFonts w:ascii="Times New Roman" w:hAnsi="Times New Roman" w:cs="Times New Roman"/>
        </w:rPr>
        <w:t>Finansētāja lēmums, izraksts no Finansētāja lēmuma vai līdzvērtīga dokumenta par Finanšu pakalpojuma piešķiršanu, kurā norādīta Finanšu pakalpojuma procentu likme ar un bez Garantijas</w:t>
      </w:r>
      <w:r w:rsidR="007A3A66">
        <w:rPr>
          <w:rFonts w:ascii="Times New Roman" w:hAnsi="Times New Roman" w:cs="Times New Roman"/>
        </w:rPr>
        <w:t xml:space="preserve"> vai norādīts Nodrošinājuma koeficienta samazinājums</w:t>
      </w:r>
      <w:r w:rsidRPr="0F08B9E5">
        <w:rPr>
          <w:rFonts w:ascii="Times New Roman" w:hAnsi="Times New Roman" w:cs="Times New Roman"/>
        </w:rPr>
        <w:t>;</w:t>
      </w:r>
    </w:p>
    <w:p w14:paraId="34CB53AE" w14:textId="2AEF66DA" w:rsidR="00F71464" w:rsidRDefault="00236DF7" w:rsidP="00892403">
      <w:pPr>
        <w:pStyle w:val="NoSpacing"/>
        <w:numPr>
          <w:ilvl w:val="3"/>
          <w:numId w:val="3"/>
        </w:numPr>
        <w:jc w:val="both"/>
        <w:rPr>
          <w:rFonts w:ascii="Times New Roman" w:hAnsi="Times New Roman" w:cs="Times New Roman"/>
        </w:rPr>
      </w:pPr>
      <w:r w:rsidRPr="00236DF7">
        <w:rPr>
          <w:rFonts w:ascii="Times New Roman" w:hAnsi="Times New Roman" w:cs="Times New Roman"/>
        </w:rPr>
        <w:t>Finansētāja veikts projekta izvērtējums, tai skaitā finanšu riska novērtējums un finansējuma mērķis, tai skaitā dokumenti, kas apliecina izvērtējumu atbilstoši Komersanta vērtēšanas kritērijiem (Konkursa noteikumu pielikums nr.4)</w:t>
      </w:r>
      <w:r w:rsidR="00934733" w:rsidRPr="0F08B9E5">
        <w:rPr>
          <w:rFonts w:ascii="Times New Roman" w:hAnsi="Times New Roman" w:cs="Times New Roman"/>
        </w:rPr>
        <w:t>;</w:t>
      </w:r>
    </w:p>
    <w:p w14:paraId="413F4824" w14:textId="77777777" w:rsidR="00F71464" w:rsidRDefault="00934733" w:rsidP="00892403">
      <w:pPr>
        <w:pStyle w:val="NoSpacing"/>
        <w:numPr>
          <w:ilvl w:val="3"/>
          <w:numId w:val="3"/>
        </w:numPr>
        <w:jc w:val="both"/>
        <w:rPr>
          <w:rFonts w:ascii="Times New Roman" w:hAnsi="Times New Roman" w:cs="Times New Roman"/>
        </w:rPr>
      </w:pPr>
      <w:r w:rsidRPr="0F08B9E5">
        <w:rPr>
          <w:rFonts w:ascii="Times New Roman" w:hAnsi="Times New Roman" w:cs="Times New Roman"/>
        </w:rPr>
        <w:t>Finanšu pakalpojuma saņēmēja Deklarācija par atbilstību mazo un vidējo komercsabiedrību statusam (MVK deklarācija);</w:t>
      </w:r>
    </w:p>
    <w:p w14:paraId="7F94632E" w14:textId="77777777" w:rsidR="004C0ABA" w:rsidRDefault="00934733" w:rsidP="00892403">
      <w:pPr>
        <w:pStyle w:val="NoSpacing"/>
        <w:numPr>
          <w:ilvl w:val="3"/>
          <w:numId w:val="3"/>
        </w:numPr>
        <w:jc w:val="both"/>
        <w:rPr>
          <w:rFonts w:ascii="Times New Roman" w:hAnsi="Times New Roman" w:cs="Times New Roman"/>
        </w:rPr>
      </w:pPr>
      <w:r w:rsidRPr="0F08B9E5">
        <w:rPr>
          <w:rFonts w:ascii="Times New Roman" w:hAnsi="Times New Roman" w:cs="Times New Roman"/>
        </w:rPr>
        <w:t>dokumenti, kas apliecina Finanšu pakalpojuma izsniegšanas un atmaksāšanas faktu un Finanšu pakalpojuma pamatsummas atlikumu;</w:t>
      </w:r>
    </w:p>
    <w:p w14:paraId="4358665E" w14:textId="3D49712B" w:rsidR="00BA62CD" w:rsidRPr="00823F81" w:rsidRDefault="00A1638B" w:rsidP="00A1638B">
      <w:pPr>
        <w:pStyle w:val="NoSpacing"/>
        <w:numPr>
          <w:ilvl w:val="3"/>
          <w:numId w:val="3"/>
        </w:numPr>
        <w:jc w:val="both"/>
        <w:rPr>
          <w:rFonts w:ascii="Times New Roman" w:hAnsi="Times New Roman" w:cs="Times New Roman"/>
        </w:rPr>
      </w:pPr>
      <w:r w:rsidRPr="0F08B9E5">
        <w:rPr>
          <w:rFonts w:ascii="Times New Roman" w:hAnsi="Times New Roman" w:cs="Times New Roman"/>
        </w:rPr>
        <w:t>dokument</w:t>
      </w:r>
      <w:r w:rsidR="00F05C80" w:rsidRPr="0F08B9E5">
        <w:rPr>
          <w:rFonts w:ascii="Times New Roman" w:hAnsi="Times New Roman" w:cs="Times New Roman"/>
        </w:rPr>
        <w:t>i</w:t>
      </w:r>
      <w:r w:rsidRPr="0F08B9E5">
        <w:rPr>
          <w:rFonts w:ascii="Times New Roman" w:hAnsi="Times New Roman" w:cs="Times New Roman"/>
        </w:rPr>
        <w:t>, kas apliecina Finanšu pakalpojuma izlietojumu atbilstoši F</w:t>
      </w:r>
      <w:r w:rsidR="00F05C80" w:rsidRPr="0F08B9E5">
        <w:rPr>
          <w:rFonts w:ascii="Times New Roman" w:hAnsi="Times New Roman" w:cs="Times New Roman"/>
        </w:rPr>
        <w:t>i</w:t>
      </w:r>
      <w:r w:rsidRPr="0F08B9E5">
        <w:rPr>
          <w:rFonts w:ascii="Times New Roman" w:hAnsi="Times New Roman" w:cs="Times New Roman"/>
        </w:rPr>
        <w:t xml:space="preserve">nanšu </w:t>
      </w:r>
      <w:r w:rsidRPr="00823F81">
        <w:rPr>
          <w:rFonts w:ascii="Times New Roman" w:hAnsi="Times New Roman" w:cs="Times New Roman"/>
        </w:rPr>
        <w:t>pakalpojuma</w:t>
      </w:r>
      <w:r w:rsidR="002134FB" w:rsidRPr="00823F81">
        <w:rPr>
          <w:rFonts w:ascii="Times New Roman" w:hAnsi="Times New Roman" w:cs="Times New Roman"/>
        </w:rPr>
        <w:t xml:space="preserve"> līguma</w:t>
      </w:r>
      <w:r w:rsidRPr="00823F81">
        <w:rPr>
          <w:rFonts w:ascii="Times New Roman" w:hAnsi="Times New Roman" w:cs="Times New Roman"/>
        </w:rPr>
        <w:t xml:space="preserve"> mē</w:t>
      </w:r>
      <w:r w:rsidR="00095A19" w:rsidRPr="00823F81">
        <w:rPr>
          <w:rFonts w:ascii="Times New Roman" w:hAnsi="Times New Roman" w:cs="Times New Roman"/>
        </w:rPr>
        <w:t>rķ</w:t>
      </w:r>
      <w:r w:rsidRPr="00823F81">
        <w:rPr>
          <w:rFonts w:ascii="Times New Roman" w:hAnsi="Times New Roman" w:cs="Times New Roman"/>
        </w:rPr>
        <w:t>im</w:t>
      </w:r>
      <w:r w:rsidR="00F73E23" w:rsidRPr="00823F81">
        <w:rPr>
          <w:rFonts w:ascii="Times New Roman" w:hAnsi="Times New Roman" w:cs="Times New Roman"/>
        </w:rPr>
        <w:t>;</w:t>
      </w:r>
    </w:p>
    <w:p w14:paraId="03A12AC0" w14:textId="0394B05D" w:rsidR="00185A37" w:rsidRDefault="00BA62CD" w:rsidP="00A1638B">
      <w:pPr>
        <w:pStyle w:val="NoSpacing"/>
        <w:numPr>
          <w:ilvl w:val="3"/>
          <w:numId w:val="3"/>
        </w:numPr>
        <w:jc w:val="both"/>
        <w:rPr>
          <w:rFonts w:ascii="Times New Roman" w:hAnsi="Times New Roman" w:cs="Times New Roman"/>
        </w:rPr>
      </w:pPr>
      <w:r w:rsidRPr="00BA62CD">
        <w:rPr>
          <w:rFonts w:ascii="Times New Roman" w:hAnsi="Times New Roman" w:cs="Times New Roman"/>
        </w:rPr>
        <w:t>dokumenti (t.i. klienta izpētes materiāli</w:t>
      </w:r>
      <w:r w:rsidR="00A1284D" w:rsidRPr="00A1284D">
        <w:t xml:space="preserve"> </w:t>
      </w:r>
      <w:r w:rsidR="00A1284D" w:rsidRPr="00A1284D">
        <w:rPr>
          <w:rFonts w:ascii="Times New Roman" w:hAnsi="Times New Roman" w:cs="Times New Roman"/>
        </w:rPr>
        <w:t>par klienta pirmreizēji veikto izpēti pirms darījuma attiecību uzsākšanas un/vai darījuma attiecību laikā pirms Finanšu pakalpojuma sniegšanas, ja nav iestādies likumā noteiktais noilguma termiņš</w:t>
      </w:r>
      <w:r w:rsidRPr="00BA62CD">
        <w:rPr>
          <w:rFonts w:ascii="Times New Roman" w:hAnsi="Times New Roman" w:cs="Times New Roman"/>
        </w:rPr>
        <w:t>), kas apliecina, ka atbilstoši Līguma izvirzītajām prasībām ir nodrošināta Komersanta, tai skaitā tā dalībnieku, amatpersonu un patieso labuma guvēju, izpēte tādā tvērumā, lai tiktu ievērotas finanšu iestādēm (atbilstoši Noziedzīgi iegūtu līdzekļu legalizācijas un terorisma un proliferācijas finansēšanas novēršanas likuma 1.panta 7.punkta vispārīgajai definīcijai) saistošās noziedzīgi iegūtu līdzekļu legalizācijas un terorisma un proliferācijas finansēšanas novēršanas prasības un normatīvie akti, kas reglamentē nelikumīgu darbību novēršanu (izvairīšanos no nodokļu nomaksas, koruptīvas darbības u.c.).</w:t>
      </w:r>
    </w:p>
    <w:p w14:paraId="46087739" w14:textId="51FA1FC2" w:rsidR="004C0ABA" w:rsidRPr="00A1638B" w:rsidRDefault="00934733" w:rsidP="00A1638B">
      <w:pPr>
        <w:pStyle w:val="NoSpacing"/>
        <w:numPr>
          <w:ilvl w:val="3"/>
          <w:numId w:val="3"/>
        </w:numPr>
        <w:jc w:val="both"/>
        <w:rPr>
          <w:rFonts w:ascii="Times New Roman" w:hAnsi="Times New Roman" w:cs="Times New Roman"/>
        </w:rPr>
      </w:pPr>
      <w:r w:rsidRPr="00823F81">
        <w:rPr>
          <w:rFonts w:ascii="Times New Roman" w:hAnsi="Times New Roman" w:cs="Times New Roman"/>
        </w:rPr>
        <w:t>ar parāda atgūšanu saistītie dokumenti (piemēram, piedzīto naudas līdzekļu</w:t>
      </w:r>
      <w:r w:rsidRPr="0F08B9E5">
        <w:rPr>
          <w:rFonts w:ascii="Times New Roman" w:hAnsi="Times New Roman" w:cs="Times New Roman"/>
        </w:rPr>
        <w:t xml:space="preserve"> apliecinošu dokumentu kopijas). </w:t>
      </w:r>
    </w:p>
    <w:p w14:paraId="0C09E2F4" w14:textId="605C0A6A" w:rsidR="00934733" w:rsidRPr="004C0ABA" w:rsidRDefault="00934733" w:rsidP="004C0ABA">
      <w:pPr>
        <w:pStyle w:val="NoSpacing"/>
        <w:numPr>
          <w:ilvl w:val="2"/>
          <w:numId w:val="3"/>
        </w:numPr>
        <w:jc w:val="both"/>
        <w:rPr>
          <w:rFonts w:ascii="Times New Roman" w:hAnsi="Times New Roman" w:cs="Times New Roman"/>
        </w:rPr>
      </w:pPr>
      <w:r w:rsidRPr="0F08B9E5">
        <w:rPr>
          <w:rFonts w:ascii="Times New Roman" w:hAnsi="Times New Roman" w:cs="Times New Roman"/>
        </w:rPr>
        <w:t>nodrošināt, ka Finanšu pakalpojuma līgumos tiek noteikts, ka:</w:t>
      </w:r>
    </w:p>
    <w:p w14:paraId="74C8BC23" w14:textId="02A9BAC0" w:rsidR="005D3A42" w:rsidRDefault="00934733" w:rsidP="00892403">
      <w:pPr>
        <w:pStyle w:val="NoSpacing"/>
        <w:numPr>
          <w:ilvl w:val="3"/>
          <w:numId w:val="3"/>
        </w:numPr>
        <w:jc w:val="both"/>
        <w:rPr>
          <w:rFonts w:ascii="Times New Roman" w:hAnsi="Times New Roman" w:cs="Times New Roman"/>
        </w:rPr>
      </w:pPr>
      <w:r w:rsidRPr="0F08B9E5">
        <w:rPr>
          <w:rFonts w:ascii="Times New Roman" w:hAnsi="Times New Roman" w:cs="Times New Roman"/>
        </w:rPr>
        <w:t xml:space="preserve">Komersantam ir zināms, ka Finanšu pakalpojums tiek sniegts kā </w:t>
      </w:r>
      <w:r w:rsidRPr="0F08B9E5">
        <w:rPr>
          <w:rFonts w:ascii="Times New Roman" w:hAnsi="Times New Roman" w:cs="Times New Roman"/>
          <w:i/>
          <w:iCs/>
        </w:rPr>
        <w:t>de minimis</w:t>
      </w:r>
      <w:r w:rsidRPr="0F08B9E5">
        <w:rPr>
          <w:rFonts w:ascii="Times New Roman" w:hAnsi="Times New Roman" w:cs="Times New Roman"/>
        </w:rPr>
        <w:t xml:space="preserve"> valsts atbalsts Regulas Nr.</w:t>
      </w:r>
      <w:r w:rsidR="009642BE">
        <w:t xml:space="preserve"> </w:t>
      </w:r>
      <w:r w:rsidR="009642BE" w:rsidRPr="0F08B9E5">
        <w:rPr>
          <w:rFonts w:ascii="Times New Roman" w:hAnsi="Times New Roman" w:cs="Times New Roman"/>
        </w:rPr>
        <w:t xml:space="preserve">2023/2831 </w:t>
      </w:r>
      <w:r w:rsidRPr="0F08B9E5">
        <w:rPr>
          <w:rFonts w:ascii="Times New Roman" w:hAnsi="Times New Roman" w:cs="Times New Roman"/>
        </w:rPr>
        <w:t>izpratnē</w:t>
      </w:r>
      <w:r w:rsidR="00D757F8" w:rsidRPr="0F08B9E5">
        <w:rPr>
          <w:rFonts w:ascii="Times New Roman" w:hAnsi="Times New Roman" w:cs="Times New Roman"/>
        </w:rPr>
        <w:t>. Garantiju sniedz sadarbībā ar Eiropas Savienību un tā tiek līdzfinansēta no Eiropas Reģionālās attīstības fonda līdzekļiem (saskaņā ar Komisijas regulu 2021/1058)</w:t>
      </w:r>
      <w:r w:rsidR="00A34E6D" w:rsidRPr="0F08B9E5">
        <w:rPr>
          <w:rFonts w:ascii="Times New Roman" w:hAnsi="Times New Roman" w:cs="Times New Roman"/>
        </w:rPr>
        <w:t>;</w:t>
      </w:r>
    </w:p>
    <w:p w14:paraId="1809EBB8" w14:textId="043DE553" w:rsidR="005D3A42" w:rsidRDefault="00934733" w:rsidP="00892403">
      <w:pPr>
        <w:pStyle w:val="NoSpacing"/>
        <w:numPr>
          <w:ilvl w:val="3"/>
          <w:numId w:val="3"/>
        </w:numPr>
        <w:jc w:val="both"/>
        <w:rPr>
          <w:rFonts w:ascii="Times New Roman" w:hAnsi="Times New Roman" w:cs="Times New Roman"/>
        </w:rPr>
      </w:pPr>
      <w:r w:rsidRPr="0F08B9E5">
        <w:rPr>
          <w:rFonts w:ascii="Times New Roman" w:hAnsi="Times New Roman" w:cs="Times New Roman"/>
        </w:rPr>
        <w:t>Finanšu pakalpojuma saņēmējs (Komersants) piekrīt Finanšu pakalpojumu izmantot tikai saskaņā ar mērķi, kas ir noteikts Finanšu pakalpojuma līgumā, un Finanšu pakalpojuma līdzekļus neizmantot aizliegto nozaru darbību finansēšanai, kas norādītas Līguma Pielikumā Nr.2 (Aizliegtās nozares</w:t>
      </w:r>
      <w:r w:rsidR="00237996" w:rsidRPr="0F08B9E5">
        <w:rPr>
          <w:rFonts w:ascii="Times New Roman" w:hAnsi="Times New Roman" w:cs="Times New Roman"/>
        </w:rPr>
        <w:t xml:space="preserve"> un darbības</w:t>
      </w:r>
      <w:r w:rsidRPr="0F08B9E5">
        <w:rPr>
          <w:rFonts w:ascii="Times New Roman" w:hAnsi="Times New Roman" w:cs="Times New Roman"/>
        </w:rPr>
        <w:t>);</w:t>
      </w:r>
    </w:p>
    <w:p w14:paraId="315D9BBF" w14:textId="446DF738" w:rsidR="005D3A42" w:rsidRDefault="00934733" w:rsidP="00892403">
      <w:pPr>
        <w:pStyle w:val="NoSpacing"/>
        <w:numPr>
          <w:ilvl w:val="3"/>
          <w:numId w:val="3"/>
        </w:numPr>
        <w:jc w:val="both"/>
        <w:rPr>
          <w:rFonts w:ascii="Times New Roman" w:hAnsi="Times New Roman" w:cs="Times New Roman"/>
        </w:rPr>
      </w:pPr>
      <w:r w:rsidRPr="0F08B9E5">
        <w:rPr>
          <w:rFonts w:ascii="Times New Roman" w:hAnsi="Times New Roman" w:cs="Times New Roman"/>
        </w:rPr>
        <w:t xml:space="preserve">Komersants nodrošina dokumentācijas uzglabāšanu, ievērojot Komisijas regulas Nr. </w:t>
      </w:r>
      <w:r w:rsidR="009642BE" w:rsidRPr="0F08B9E5">
        <w:rPr>
          <w:rFonts w:ascii="Times New Roman" w:hAnsi="Times New Roman" w:cs="Times New Roman"/>
        </w:rPr>
        <w:t xml:space="preserve">2023/2831 </w:t>
      </w:r>
      <w:r w:rsidRPr="0F08B9E5">
        <w:rPr>
          <w:rFonts w:ascii="Times New Roman" w:hAnsi="Times New Roman" w:cs="Times New Roman"/>
        </w:rPr>
        <w:t>6. panta 4. punktā minētos nosacījumus un nodrošinās informācijas pieejamību vismaz 10 (desmit) gadus no pēdējā finansējuma izmaksas datuma saskaņā ar konkrēto Finanšu pakalpojumu;</w:t>
      </w:r>
    </w:p>
    <w:p w14:paraId="33BA5F12" w14:textId="77777777" w:rsidR="005D3A42" w:rsidRDefault="00934733" w:rsidP="00892403">
      <w:pPr>
        <w:pStyle w:val="NoSpacing"/>
        <w:numPr>
          <w:ilvl w:val="3"/>
          <w:numId w:val="3"/>
        </w:numPr>
        <w:jc w:val="both"/>
        <w:rPr>
          <w:rFonts w:ascii="Times New Roman" w:hAnsi="Times New Roman" w:cs="Times New Roman"/>
        </w:rPr>
      </w:pPr>
      <w:r w:rsidRPr="0F08B9E5">
        <w:rPr>
          <w:rFonts w:ascii="Times New Roman" w:hAnsi="Times New Roman" w:cs="Times New Roman"/>
        </w:rPr>
        <w:t xml:space="preserve">Finansētājs nodrošina  tiesisko pamatu, lai Finansētājs un ALTUM tiesiskā veidā varētu saņemt un apstrādāt Līgumā noteiktos datus par Komersantu un informāciju, kas saistīta ar Finanšu pakalpojumu un kuru ALTUM ir tiesības pieprasīt.  </w:t>
      </w:r>
    </w:p>
    <w:p w14:paraId="4BA10A2E" w14:textId="13667131" w:rsidR="005D3A42" w:rsidRDefault="00934733" w:rsidP="00892403">
      <w:pPr>
        <w:pStyle w:val="NoSpacing"/>
        <w:numPr>
          <w:ilvl w:val="3"/>
          <w:numId w:val="3"/>
        </w:numPr>
        <w:jc w:val="both"/>
        <w:rPr>
          <w:rFonts w:ascii="Times New Roman" w:hAnsi="Times New Roman" w:cs="Times New Roman"/>
        </w:rPr>
      </w:pPr>
      <w:r w:rsidRPr="0F08B9E5">
        <w:rPr>
          <w:rFonts w:ascii="Times New Roman" w:hAnsi="Times New Roman" w:cs="Times New Roman"/>
        </w:rPr>
        <w:t xml:space="preserve">ja Komersants ir apzināti vai neapzināti sniedzis nepatiesas ziņas Finansētājam par iepriekš saņemto </w:t>
      </w:r>
      <w:r w:rsidRPr="0F08B9E5">
        <w:rPr>
          <w:rFonts w:ascii="Times New Roman" w:hAnsi="Times New Roman" w:cs="Times New Roman"/>
          <w:i/>
          <w:iCs/>
        </w:rPr>
        <w:t>de m</w:t>
      </w:r>
      <w:r w:rsidRPr="0F08B9E5">
        <w:rPr>
          <w:rFonts w:ascii="Times New Roman" w:hAnsi="Times New Roman" w:cs="Times New Roman"/>
        </w:rPr>
        <w:t xml:space="preserve">inimis valsts atbalstu, </w:t>
      </w:r>
      <w:r w:rsidR="00AB3047">
        <w:rPr>
          <w:rFonts w:ascii="Times New Roman" w:hAnsi="Times New Roman" w:cs="Times New Roman"/>
        </w:rPr>
        <w:t xml:space="preserve">Finansētājam </w:t>
      </w:r>
      <w:r w:rsidRPr="0F08B9E5">
        <w:rPr>
          <w:rFonts w:ascii="Times New Roman" w:hAnsi="Times New Roman" w:cs="Times New Roman"/>
        </w:rPr>
        <w:t>ir tiesības pieprasīt nelikumīgi saņemto valsts atbalstu no Komersanta normatīvajos aktos noteiktajā kārtībā;</w:t>
      </w:r>
    </w:p>
    <w:p w14:paraId="68AA7E9A" w14:textId="312C975F" w:rsidR="00B23E85" w:rsidRDefault="00934733" w:rsidP="00892403">
      <w:pPr>
        <w:pStyle w:val="NoSpacing"/>
        <w:numPr>
          <w:ilvl w:val="3"/>
          <w:numId w:val="3"/>
        </w:numPr>
        <w:jc w:val="both"/>
        <w:rPr>
          <w:rFonts w:ascii="Times New Roman" w:hAnsi="Times New Roman" w:cs="Times New Roman"/>
        </w:rPr>
      </w:pPr>
      <w:r w:rsidRPr="0F08B9E5">
        <w:rPr>
          <w:rFonts w:ascii="Times New Roman" w:hAnsi="Times New Roman" w:cs="Times New Roman"/>
        </w:rPr>
        <w:t>katram Aizdevuma portfelī iekļautam Finanšu pakalpojumam Finansētājs piemēro aizdevuma procentu likmes samazinājumu, Finanšu pakalpojuma līgumā norādot procentu likmi bez Portfeļgarantijas un ar Portfeļgarantijas piesaisti</w:t>
      </w:r>
      <w:r w:rsidR="00F05C80" w:rsidRPr="0F08B9E5">
        <w:rPr>
          <w:rFonts w:ascii="Times New Roman" w:hAnsi="Times New Roman" w:cs="Times New Roman"/>
        </w:rPr>
        <w:t>, vai</w:t>
      </w:r>
      <w:r w:rsidR="00F05C80">
        <w:t xml:space="preserve"> </w:t>
      </w:r>
      <w:r w:rsidR="00F05C80" w:rsidRPr="0F08B9E5">
        <w:rPr>
          <w:rFonts w:ascii="Times New Roman" w:hAnsi="Times New Roman" w:cs="Times New Roman"/>
        </w:rPr>
        <w:t xml:space="preserve"> </w:t>
      </w:r>
      <w:r w:rsidR="00095A19" w:rsidRPr="0F08B9E5">
        <w:rPr>
          <w:rFonts w:ascii="Times New Roman" w:hAnsi="Times New Roman" w:cs="Times New Roman"/>
        </w:rPr>
        <w:t>N</w:t>
      </w:r>
      <w:r w:rsidR="00F05C80" w:rsidRPr="0F08B9E5">
        <w:rPr>
          <w:rFonts w:ascii="Times New Roman" w:hAnsi="Times New Roman" w:cs="Times New Roman"/>
        </w:rPr>
        <w:t>odrošinājuma koeficienta samazinājumu</w:t>
      </w:r>
      <w:r w:rsidRPr="0F08B9E5">
        <w:rPr>
          <w:rFonts w:ascii="Times New Roman" w:hAnsi="Times New Roman" w:cs="Times New Roman"/>
        </w:rPr>
        <w:t>;</w:t>
      </w:r>
    </w:p>
    <w:p w14:paraId="371CF50A" w14:textId="7C3A9505" w:rsidR="00305CB8" w:rsidRDefault="00934733" w:rsidP="00B9014B">
      <w:pPr>
        <w:pStyle w:val="NoSpacing"/>
        <w:numPr>
          <w:ilvl w:val="3"/>
          <w:numId w:val="3"/>
        </w:numPr>
        <w:jc w:val="both"/>
        <w:rPr>
          <w:rFonts w:ascii="Times New Roman" w:hAnsi="Times New Roman" w:cs="Times New Roman"/>
        </w:rPr>
      </w:pPr>
      <w:r w:rsidRPr="0F08B9E5">
        <w:rPr>
          <w:rFonts w:ascii="Times New Roman" w:hAnsi="Times New Roman" w:cs="Times New Roman"/>
        </w:rPr>
        <w:t xml:space="preserve">Komersants apliecina, ka tas ir informēts un piekrīt, </w:t>
      </w:r>
      <w:r w:rsidR="00305CB8" w:rsidRPr="0F08B9E5">
        <w:rPr>
          <w:rFonts w:ascii="Times New Roman" w:hAnsi="Times New Roman" w:cs="Times New Roman"/>
        </w:rPr>
        <w:t>ka</w:t>
      </w:r>
      <w:r w:rsidR="00EA56DF" w:rsidRPr="0F08B9E5">
        <w:rPr>
          <w:rFonts w:ascii="Times New Roman" w:hAnsi="Times New Roman" w:cs="Times New Roman"/>
        </w:rPr>
        <w:t>:</w:t>
      </w:r>
    </w:p>
    <w:p w14:paraId="2B437C9B" w14:textId="77777777" w:rsidR="00EA56DF" w:rsidRDefault="00934733" w:rsidP="00EA56DF">
      <w:pPr>
        <w:pStyle w:val="NoSpacing"/>
        <w:numPr>
          <w:ilvl w:val="4"/>
          <w:numId w:val="3"/>
        </w:numPr>
        <w:jc w:val="both"/>
        <w:rPr>
          <w:rFonts w:ascii="Times New Roman" w:hAnsi="Times New Roman" w:cs="Times New Roman"/>
        </w:rPr>
      </w:pPr>
      <w:r w:rsidRPr="0F08B9E5">
        <w:rPr>
          <w:rFonts w:ascii="Times New Roman" w:hAnsi="Times New Roman" w:cs="Times New Roman"/>
        </w:rPr>
        <w:t>ALTUM garantija nav galvojums Latvijas Republikas Civillikuma izpratnē, bet finanšu instrumenta (garantijas) veidā īstenots valsts atbalsts Finanšu pakalpojuma saņemšanai nepietiekama nodrošinājuma gadījumā;</w:t>
      </w:r>
    </w:p>
    <w:p w14:paraId="5D3E50E4" w14:textId="737264C9" w:rsidR="00745042" w:rsidRDefault="00934733" w:rsidP="00745042">
      <w:pPr>
        <w:pStyle w:val="NoSpacing"/>
        <w:numPr>
          <w:ilvl w:val="4"/>
          <w:numId w:val="3"/>
        </w:numPr>
        <w:jc w:val="both"/>
        <w:rPr>
          <w:rFonts w:ascii="Times New Roman" w:hAnsi="Times New Roman" w:cs="Times New Roman"/>
        </w:rPr>
      </w:pPr>
      <w:r w:rsidRPr="0F08B9E5">
        <w:rPr>
          <w:rFonts w:ascii="Times New Roman" w:hAnsi="Times New Roman" w:cs="Times New Roman"/>
        </w:rPr>
        <w:lastRenderedPageBreak/>
        <w:t>ar ALTUM garantiju uzņemtais ALTUM pienākums atbildēt Finansētājam par neatmaksāto Finanšu pakalpojuma līguma pamatsummu, neatbrīvo Komersantu (tajā skaitā, galviniekus) no pienākuma atmaksāt visu saņemto Finanšu pakalpojuma līguma summu un blakus maksājumus pilnā apmērā.</w:t>
      </w:r>
    </w:p>
    <w:p w14:paraId="2819AD1B" w14:textId="4D5AD59C" w:rsidR="00745042" w:rsidRPr="00670A11" w:rsidRDefault="00745042" w:rsidP="00670A11">
      <w:pPr>
        <w:pStyle w:val="NoSpacing"/>
        <w:numPr>
          <w:ilvl w:val="4"/>
          <w:numId w:val="3"/>
        </w:numPr>
        <w:jc w:val="both"/>
        <w:rPr>
          <w:rStyle w:val="cf01"/>
          <w:rFonts w:ascii="Times New Roman" w:hAnsi="Times New Roman" w:cs="Times New Roman"/>
          <w:sz w:val="22"/>
          <w:szCs w:val="22"/>
        </w:rPr>
      </w:pPr>
      <w:r w:rsidRPr="00670A11">
        <w:rPr>
          <w:rStyle w:val="cf01"/>
          <w:rFonts w:ascii="Times New Roman" w:hAnsi="Times New Roman" w:cs="Times New Roman"/>
          <w:sz w:val="22"/>
          <w:szCs w:val="22"/>
        </w:rPr>
        <w:t>ALTUM garantija tiek līdzfinansēta no Eiropas Reģionālās attīstības fonda līdzekļiem (saskaņā ar Komisijas regulu 2021/1058);</w:t>
      </w:r>
    </w:p>
    <w:p w14:paraId="0E1EA358" w14:textId="1B3362F5" w:rsidR="00745042" w:rsidRPr="00670A11" w:rsidRDefault="00745042" w:rsidP="00670A11">
      <w:pPr>
        <w:pStyle w:val="NoSpacing"/>
        <w:numPr>
          <w:ilvl w:val="4"/>
          <w:numId w:val="3"/>
        </w:numPr>
        <w:jc w:val="both"/>
        <w:rPr>
          <w:rStyle w:val="cf01"/>
          <w:rFonts w:ascii="Times New Roman" w:hAnsi="Times New Roman" w:cs="Times New Roman"/>
          <w:sz w:val="22"/>
          <w:szCs w:val="22"/>
        </w:rPr>
      </w:pPr>
      <w:r w:rsidRPr="00670A11">
        <w:rPr>
          <w:rStyle w:val="cf01"/>
          <w:rFonts w:ascii="Times New Roman" w:hAnsi="Times New Roman" w:cs="Times New Roman"/>
          <w:sz w:val="22"/>
          <w:szCs w:val="22"/>
        </w:rPr>
        <w:t>Komersants veiks informācijas un publicitātes pasākumus saskaņā ar Eiropas Parlamenta un Padomes 2021. gada 24. jūnija Regulas Nr. 2021/1060 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un Finansiāla atbalsta instrumentu robežu pārvaldībai un vīzu politikai, 50. pantu un Eiropas Savienības fondu 2021.–2027. gada plānošanas perioda un Atveseļošanas fonda komunikācijas un dizaina vadlīnijām;</w:t>
      </w:r>
    </w:p>
    <w:p w14:paraId="6E349B38" w14:textId="76626131" w:rsidR="00AA3795" w:rsidRDefault="00745042" w:rsidP="00AA3795">
      <w:pPr>
        <w:pStyle w:val="NoSpacing"/>
        <w:numPr>
          <w:ilvl w:val="4"/>
          <w:numId w:val="3"/>
        </w:numPr>
        <w:jc w:val="both"/>
        <w:rPr>
          <w:rStyle w:val="cf01"/>
          <w:rFonts w:ascii="Times New Roman" w:hAnsi="Times New Roman" w:cs="Times New Roman"/>
          <w:sz w:val="22"/>
          <w:szCs w:val="22"/>
        </w:rPr>
      </w:pPr>
      <w:r w:rsidRPr="00670A11">
        <w:rPr>
          <w:rStyle w:val="cf01"/>
          <w:rFonts w:ascii="Times New Roman" w:hAnsi="Times New Roman" w:cs="Times New Roman"/>
          <w:sz w:val="22"/>
          <w:szCs w:val="22"/>
        </w:rPr>
        <w:t xml:space="preserve">Komersants apzinās un piekrīt, ka par Aizdevuma finansētajām izmaksām nevar iesniegt pieteikumu citam atbalstam par tām pašām izmaksām no Eiropas Savienības fonda vai cita Eiropas Savienības finansēšanas instrumenta. </w:t>
      </w:r>
      <w:r w:rsidR="009457CB">
        <w:rPr>
          <w:rStyle w:val="cf01"/>
          <w:rFonts w:ascii="Times New Roman" w:hAnsi="Times New Roman" w:cs="Times New Roman"/>
          <w:sz w:val="22"/>
          <w:szCs w:val="22"/>
        </w:rPr>
        <w:t>Komersants</w:t>
      </w:r>
      <w:r w:rsidRPr="00670A11">
        <w:rPr>
          <w:rStyle w:val="cf01"/>
          <w:rFonts w:ascii="Times New Roman" w:hAnsi="Times New Roman" w:cs="Times New Roman"/>
          <w:sz w:val="22"/>
          <w:szCs w:val="22"/>
        </w:rPr>
        <w:t xml:space="preserve"> apliecina, ka nav iesniedzis iesniegumu atbalsta saņemšanai, kas ir pretrunā ar minēto, un turpmāk to neiesniegs</w:t>
      </w:r>
      <w:r w:rsidR="00AA3795">
        <w:rPr>
          <w:rStyle w:val="cf01"/>
          <w:rFonts w:ascii="Times New Roman" w:hAnsi="Times New Roman" w:cs="Times New Roman"/>
          <w:sz w:val="22"/>
          <w:szCs w:val="22"/>
        </w:rPr>
        <w:t>;</w:t>
      </w:r>
    </w:p>
    <w:p w14:paraId="53D48DCA" w14:textId="22DB6B32" w:rsidR="00AB3047" w:rsidRDefault="00AB3047" w:rsidP="00AA3795">
      <w:pPr>
        <w:pStyle w:val="NoSpacing"/>
        <w:numPr>
          <w:ilvl w:val="4"/>
          <w:numId w:val="3"/>
        </w:numPr>
        <w:jc w:val="both"/>
        <w:rPr>
          <w:rStyle w:val="cf01"/>
          <w:rFonts w:ascii="Times New Roman" w:hAnsi="Times New Roman" w:cs="Times New Roman"/>
          <w:sz w:val="22"/>
          <w:szCs w:val="22"/>
        </w:rPr>
      </w:pPr>
      <w:bookmarkStart w:id="1" w:name="_Hlk170317722"/>
      <w:r w:rsidRPr="00AB3047">
        <w:rPr>
          <w:rStyle w:val="cf01"/>
          <w:rFonts w:ascii="Times New Roman" w:hAnsi="Times New Roman" w:cs="Times New Roman"/>
          <w:sz w:val="22"/>
          <w:szCs w:val="22"/>
        </w:rPr>
        <w:t>Komersant</w:t>
      </w:r>
      <w:r>
        <w:rPr>
          <w:rStyle w:val="cf01"/>
          <w:rFonts w:ascii="Times New Roman" w:hAnsi="Times New Roman" w:cs="Times New Roman"/>
          <w:sz w:val="22"/>
          <w:szCs w:val="22"/>
        </w:rPr>
        <w:t xml:space="preserve">s apzinās un piekrīt, ka nelikumīgi piešķirta </w:t>
      </w:r>
      <w:r>
        <w:rPr>
          <w:rStyle w:val="cf01"/>
          <w:rFonts w:ascii="Times New Roman" w:hAnsi="Times New Roman" w:cs="Times New Roman"/>
          <w:i/>
          <w:iCs/>
          <w:sz w:val="22"/>
          <w:szCs w:val="22"/>
        </w:rPr>
        <w:t>de minimis</w:t>
      </w:r>
      <w:r>
        <w:rPr>
          <w:rStyle w:val="cf01"/>
          <w:rFonts w:ascii="Times New Roman" w:hAnsi="Times New Roman" w:cs="Times New Roman"/>
          <w:sz w:val="22"/>
          <w:szCs w:val="22"/>
        </w:rPr>
        <w:t xml:space="preserve"> atbalsta gadījumā </w:t>
      </w:r>
      <w:r w:rsidRPr="00AB3047">
        <w:rPr>
          <w:rStyle w:val="cf01"/>
          <w:rFonts w:ascii="Times New Roman" w:hAnsi="Times New Roman" w:cs="Times New Roman"/>
          <w:sz w:val="22"/>
          <w:szCs w:val="22"/>
        </w:rPr>
        <w:t xml:space="preserve"> Finansētājam ir tiesības pieprasīt nelikumīgi saņemto valsts atbalstu normatīvajos aktos noteiktajā kārtībā</w:t>
      </w:r>
      <w:r w:rsidR="005B5522">
        <w:rPr>
          <w:rStyle w:val="cf01"/>
          <w:rFonts w:ascii="Times New Roman" w:hAnsi="Times New Roman" w:cs="Times New Roman"/>
          <w:sz w:val="22"/>
          <w:szCs w:val="22"/>
        </w:rPr>
        <w:t>;</w:t>
      </w:r>
    </w:p>
    <w:bookmarkEnd w:id="1"/>
    <w:p w14:paraId="7EDEF49E" w14:textId="5ECD47BF" w:rsidR="00670A11" w:rsidRPr="00FF11A7" w:rsidRDefault="00AA3795" w:rsidP="00225701">
      <w:pPr>
        <w:pStyle w:val="NoSpacing"/>
        <w:jc w:val="both"/>
        <w:rPr>
          <w:rStyle w:val="cf01"/>
          <w:rFonts w:ascii="Times New Roman" w:hAnsi="Times New Roman" w:cs="Times New Roman"/>
          <w:sz w:val="22"/>
          <w:szCs w:val="22"/>
        </w:rPr>
      </w:pPr>
      <w:r w:rsidRPr="00FF11A7">
        <w:rPr>
          <w:rStyle w:val="cf01"/>
          <w:rFonts w:ascii="Times New Roman" w:hAnsi="Times New Roman" w:cs="Times New Roman"/>
          <w:sz w:val="22"/>
          <w:szCs w:val="22"/>
        </w:rPr>
        <w:t>6.3.</w:t>
      </w:r>
      <w:r w:rsidR="002134FB" w:rsidRPr="00FF11A7">
        <w:rPr>
          <w:rStyle w:val="cf01"/>
          <w:rFonts w:ascii="Times New Roman" w:hAnsi="Times New Roman" w:cs="Times New Roman"/>
          <w:sz w:val="22"/>
          <w:szCs w:val="22"/>
        </w:rPr>
        <w:t>1</w:t>
      </w:r>
      <w:r w:rsidR="00F90ECD">
        <w:rPr>
          <w:rStyle w:val="cf01"/>
          <w:rFonts w:ascii="Times New Roman" w:hAnsi="Times New Roman" w:cs="Times New Roman"/>
          <w:sz w:val="22"/>
          <w:szCs w:val="22"/>
        </w:rPr>
        <w:t>2</w:t>
      </w:r>
      <w:r w:rsidRPr="00FF11A7">
        <w:rPr>
          <w:rStyle w:val="cf01"/>
          <w:rFonts w:ascii="Times New Roman" w:hAnsi="Times New Roman" w:cs="Times New Roman"/>
          <w:sz w:val="22"/>
          <w:szCs w:val="22"/>
        </w:rPr>
        <w:t>.</w:t>
      </w:r>
      <w:r w:rsidR="002134FB" w:rsidRPr="00FF11A7">
        <w:rPr>
          <w:rStyle w:val="cf01"/>
          <w:rFonts w:ascii="Times New Roman" w:hAnsi="Times New Roman" w:cs="Times New Roman"/>
          <w:sz w:val="22"/>
          <w:szCs w:val="22"/>
        </w:rPr>
        <w:t>7.</w:t>
      </w:r>
      <w:r w:rsidR="009C31DA">
        <w:rPr>
          <w:rStyle w:val="cf01"/>
          <w:rFonts w:ascii="Times New Roman" w:hAnsi="Times New Roman" w:cs="Times New Roman"/>
          <w:sz w:val="22"/>
          <w:szCs w:val="22"/>
        </w:rPr>
        <w:t>7</w:t>
      </w:r>
      <w:r w:rsidRPr="00FF11A7">
        <w:rPr>
          <w:rStyle w:val="cf01"/>
          <w:rFonts w:ascii="Times New Roman" w:hAnsi="Times New Roman" w:cs="Times New Roman"/>
          <w:sz w:val="22"/>
          <w:szCs w:val="22"/>
        </w:rPr>
        <w:t>. katram Aizdevuma portfelī iekļautam Finanšu pakalpojumam Komersant</w:t>
      </w:r>
      <w:r w:rsidR="002134FB" w:rsidRPr="00FF11A7">
        <w:rPr>
          <w:rStyle w:val="cf01"/>
          <w:rFonts w:ascii="Times New Roman" w:hAnsi="Times New Roman" w:cs="Times New Roman"/>
          <w:sz w:val="22"/>
          <w:szCs w:val="22"/>
        </w:rPr>
        <w:t xml:space="preserve">am ir </w:t>
      </w:r>
      <w:r w:rsidR="00A55131" w:rsidRPr="00FF11A7">
        <w:rPr>
          <w:rStyle w:val="cf01"/>
          <w:rFonts w:ascii="Times New Roman" w:hAnsi="Times New Roman" w:cs="Times New Roman"/>
          <w:sz w:val="22"/>
          <w:szCs w:val="22"/>
        </w:rPr>
        <w:t>jā</w:t>
      </w:r>
      <w:r w:rsidR="00F93904" w:rsidRPr="00FF11A7">
        <w:rPr>
          <w:rStyle w:val="cf01"/>
          <w:rFonts w:ascii="Times New Roman" w:hAnsi="Times New Roman" w:cs="Times New Roman"/>
          <w:sz w:val="22"/>
          <w:szCs w:val="22"/>
        </w:rPr>
        <w:t>a</w:t>
      </w:r>
      <w:r w:rsidR="00A55131" w:rsidRPr="00FF11A7">
        <w:rPr>
          <w:rStyle w:val="cf01"/>
          <w:rFonts w:ascii="Times New Roman" w:hAnsi="Times New Roman" w:cs="Times New Roman"/>
          <w:sz w:val="22"/>
          <w:szCs w:val="22"/>
        </w:rPr>
        <w:t>tver</w:t>
      </w:r>
      <w:r w:rsidRPr="00FF11A7">
        <w:rPr>
          <w:rStyle w:val="cf01"/>
          <w:rFonts w:ascii="Times New Roman" w:hAnsi="Times New Roman" w:cs="Times New Roman"/>
          <w:sz w:val="22"/>
          <w:szCs w:val="22"/>
        </w:rPr>
        <w:t xml:space="preserve"> </w:t>
      </w:r>
      <w:r w:rsidR="0086422B" w:rsidRPr="0086422B">
        <w:rPr>
          <w:rStyle w:val="cf01"/>
          <w:rFonts w:ascii="Times New Roman" w:hAnsi="Times New Roman" w:cs="Times New Roman"/>
          <w:sz w:val="22"/>
          <w:szCs w:val="22"/>
        </w:rPr>
        <w:t xml:space="preserve">vai var tikt atvērts </w:t>
      </w:r>
      <w:r w:rsidRPr="00FF11A7">
        <w:rPr>
          <w:rStyle w:val="cf01"/>
          <w:rFonts w:ascii="Times New Roman" w:hAnsi="Times New Roman" w:cs="Times New Roman"/>
          <w:sz w:val="22"/>
          <w:szCs w:val="22"/>
        </w:rPr>
        <w:t>atsevišķ</w:t>
      </w:r>
      <w:r w:rsidR="00A55131" w:rsidRPr="00FF11A7">
        <w:rPr>
          <w:rStyle w:val="cf01"/>
          <w:rFonts w:ascii="Times New Roman" w:hAnsi="Times New Roman" w:cs="Times New Roman"/>
          <w:sz w:val="22"/>
          <w:szCs w:val="22"/>
        </w:rPr>
        <w:t>s</w:t>
      </w:r>
      <w:r w:rsidRPr="00FF11A7">
        <w:rPr>
          <w:rStyle w:val="cf01"/>
          <w:rFonts w:ascii="Times New Roman" w:hAnsi="Times New Roman" w:cs="Times New Roman"/>
          <w:sz w:val="22"/>
          <w:szCs w:val="22"/>
        </w:rPr>
        <w:t xml:space="preserve"> kont</w:t>
      </w:r>
      <w:r w:rsidR="00A55131" w:rsidRPr="00FF11A7">
        <w:rPr>
          <w:rStyle w:val="cf01"/>
          <w:rFonts w:ascii="Times New Roman" w:hAnsi="Times New Roman" w:cs="Times New Roman"/>
          <w:sz w:val="22"/>
          <w:szCs w:val="22"/>
        </w:rPr>
        <w:t>s</w:t>
      </w:r>
      <w:r w:rsidRPr="00FF11A7">
        <w:rPr>
          <w:rStyle w:val="cf01"/>
          <w:rFonts w:ascii="Times New Roman" w:hAnsi="Times New Roman" w:cs="Times New Roman"/>
          <w:sz w:val="22"/>
          <w:szCs w:val="22"/>
        </w:rPr>
        <w:t xml:space="preserve">, kas tiks izmantots Finanšu pakalpojuma līgumā noteiktā finansējuma saņemšanai un </w:t>
      </w:r>
      <w:r w:rsidR="00F93904" w:rsidRPr="00FF11A7">
        <w:rPr>
          <w:rStyle w:val="cf01"/>
          <w:rFonts w:ascii="Times New Roman" w:hAnsi="Times New Roman" w:cs="Times New Roman"/>
          <w:sz w:val="22"/>
          <w:szCs w:val="22"/>
        </w:rPr>
        <w:t xml:space="preserve">tikai </w:t>
      </w:r>
      <w:r w:rsidRPr="00FF11A7">
        <w:rPr>
          <w:rStyle w:val="cf01"/>
          <w:rFonts w:ascii="Times New Roman" w:hAnsi="Times New Roman" w:cs="Times New Roman"/>
          <w:sz w:val="22"/>
          <w:szCs w:val="22"/>
        </w:rPr>
        <w:t>darījumiem atbilstoši Finanšu pakalpojuma līguma mērķim</w:t>
      </w:r>
      <w:r w:rsidR="002134FB" w:rsidRPr="00FF11A7">
        <w:rPr>
          <w:rStyle w:val="cf01"/>
          <w:rFonts w:ascii="Times New Roman" w:hAnsi="Times New Roman" w:cs="Times New Roman"/>
          <w:sz w:val="22"/>
          <w:szCs w:val="22"/>
        </w:rPr>
        <w:t>;</w:t>
      </w:r>
    </w:p>
    <w:p w14:paraId="506A898D" w14:textId="531C470F" w:rsidR="00EA56DF" w:rsidRDefault="00934733" w:rsidP="00892403">
      <w:pPr>
        <w:pStyle w:val="NoSpacing"/>
        <w:numPr>
          <w:ilvl w:val="2"/>
          <w:numId w:val="3"/>
        </w:numPr>
        <w:jc w:val="both"/>
        <w:rPr>
          <w:rFonts w:ascii="Times New Roman" w:hAnsi="Times New Roman" w:cs="Times New Roman"/>
        </w:rPr>
      </w:pPr>
      <w:r w:rsidRPr="00FF11A7">
        <w:rPr>
          <w:rFonts w:ascii="Times New Roman" w:hAnsi="Times New Roman" w:cs="Times New Roman"/>
        </w:rPr>
        <w:t>veikt naudas līdzekļu atgūšanu Finanšu pakalpojumiem, kuriem ir iestājies Garantijas</w:t>
      </w:r>
      <w:r w:rsidRPr="0F08B9E5">
        <w:rPr>
          <w:rFonts w:ascii="Times New Roman" w:hAnsi="Times New Roman" w:cs="Times New Roman"/>
        </w:rPr>
        <w:t xml:space="preserve"> gadījums un Līgumā noteiktajos apmēros un kārtībā, ja ir izmaksāta Kompensācija, proporcionāli atgūtos līdzekļus ieskaitīt ALTUM kontā; </w:t>
      </w:r>
    </w:p>
    <w:p w14:paraId="6271971D" w14:textId="77777777" w:rsidR="00EA56DF" w:rsidRDefault="00934733" w:rsidP="00892403">
      <w:pPr>
        <w:pStyle w:val="NoSpacing"/>
        <w:numPr>
          <w:ilvl w:val="2"/>
          <w:numId w:val="3"/>
        </w:numPr>
        <w:jc w:val="both"/>
        <w:rPr>
          <w:rFonts w:ascii="Times New Roman" w:hAnsi="Times New Roman" w:cs="Times New Roman"/>
        </w:rPr>
      </w:pPr>
      <w:r w:rsidRPr="0F08B9E5">
        <w:rPr>
          <w:rFonts w:ascii="Times New Roman" w:hAnsi="Times New Roman" w:cs="Times New Roman"/>
        </w:rPr>
        <w:t>Finanšu pakalpojuma līgumus un Finanšu pakalpojumu līgumu prasījuma tiesības nenodot trešajām personām bez ALTUM iepriekšējas rakstiskas piekrišanas;</w:t>
      </w:r>
    </w:p>
    <w:p w14:paraId="22E6C419" w14:textId="54C357EE" w:rsidR="00EA56DF" w:rsidRDefault="00934733" w:rsidP="00892403">
      <w:pPr>
        <w:pStyle w:val="NoSpacing"/>
        <w:numPr>
          <w:ilvl w:val="2"/>
          <w:numId w:val="3"/>
        </w:numPr>
        <w:jc w:val="both"/>
        <w:rPr>
          <w:rFonts w:ascii="Times New Roman" w:hAnsi="Times New Roman" w:cs="Times New Roman"/>
        </w:rPr>
      </w:pPr>
      <w:r w:rsidRPr="0F08B9E5">
        <w:rPr>
          <w:rFonts w:ascii="Times New Roman" w:hAnsi="Times New Roman" w:cs="Times New Roman"/>
        </w:rPr>
        <w:t>atļaut ALTUM un institūcijām, kurām ir tiesības veikt auditus un pārbaudes ALTUM (piemēram, Ekon</w:t>
      </w:r>
      <w:r w:rsidR="00654B68" w:rsidRPr="0F08B9E5">
        <w:rPr>
          <w:rFonts w:ascii="Times New Roman" w:hAnsi="Times New Roman" w:cs="Times New Roman"/>
        </w:rPr>
        <w:t>o</w:t>
      </w:r>
      <w:r w:rsidRPr="0F08B9E5">
        <w:rPr>
          <w:rFonts w:ascii="Times New Roman" w:hAnsi="Times New Roman" w:cs="Times New Roman"/>
        </w:rPr>
        <w:t xml:space="preserve">mikas ministrija, Finanšu ministrija kā Vadošā iestāde un Revīzijas iestāde, Valsts Kase, Eiropas Komisija), pārstāvjiem veikt Finansētāja saimnieciskās un finanšu darbības, cik tās ir saistītas ar Portfeļgarantijas instrumenta īstenošanu, auditu un (vai) pārbaudi, kontrolēt Līguma izpildi, t.sk. par visa saņemtā atbalsta un finansiālo priekšrocību nodošanu Komersantiem kā finanšu pakalpojuma procentu likmes </w:t>
      </w:r>
      <w:r w:rsidR="008F075B" w:rsidRPr="0F08B9E5">
        <w:rPr>
          <w:rFonts w:ascii="Times New Roman" w:hAnsi="Times New Roman" w:cs="Times New Roman"/>
        </w:rPr>
        <w:t xml:space="preserve">vai </w:t>
      </w:r>
      <w:r w:rsidR="00EE7C31" w:rsidRPr="0F08B9E5">
        <w:rPr>
          <w:rFonts w:ascii="Times New Roman" w:hAnsi="Times New Roman" w:cs="Times New Roman"/>
        </w:rPr>
        <w:t>N</w:t>
      </w:r>
      <w:r w:rsidR="008F075B" w:rsidRPr="0F08B9E5">
        <w:rPr>
          <w:rFonts w:ascii="Times New Roman" w:hAnsi="Times New Roman" w:cs="Times New Roman"/>
        </w:rPr>
        <w:t xml:space="preserve">odrošinājuma koeficienta </w:t>
      </w:r>
      <w:r w:rsidRPr="0F08B9E5">
        <w:rPr>
          <w:rFonts w:ascii="Times New Roman" w:hAnsi="Times New Roman" w:cs="Times New Roman"/>
        </w:rPr>
        <w:t>samazinājumu. Dokumenti, kas nepieciešami, lai veiktu auditu un (vai) pārbaudes, ALTUM un institūcijām, kurām ir tiesības veikt auditus un pārbaudes ALTUM, jāsniedz bez atlīdzības;</w:t>
      </w:r>
    </w:p>
    <w:p w14:paraId="4CC7CCE0" w14:textId="77777777" w:rsidR="00EA56DF" w:rsidRDefault="00934733" w:rsidP="00892403">
      <w:pPr>
        <w:pStyle w:val="NoSpacing"/>
        <w:numPr>
          <w:ilvl w:val="2"/>
          <w:numId w:val="3"/>
        </w:numPr>
        <w:jc w:val="both"/>
        <w:rPr>
          <w:rFonts w:ascii="Times New Roman" w:hAnsi="Times New Roman" w:cs="Times New Roman"/>
        </w:rPr>
      </w:pPr>
      <w:r w:rsidRPr="0F08B9E5">
        <w:rPr>
          <w:rFonts w:ascii="Times New Roman" w:hAnsi="Times New Roman" w:cs="Times New Roman"/>
        </w:rPr>
        <w:t>uzglabāt visus ar Aizdevumu portfelī iekļautajiem Finanšu pakalpojumiem un Finanšu pakalpojuma saņēmējiem (Komersantiem) saistīto dokumentu, kas attiecas uz Finanšu pakalpojumiem, oriģinālus vai apstiprinātas to precīzas kopijas ne īsāku laiku par Līguma sadaļā “Dokumentu uzglabāšana” noteikto periodu;</w:t>
      </w:r>
    </w:p>
    <w:p w14:paraId="553BCF42" w14:textId="35843E9B" w:rsidR="00EA56DF" w:rsidRDefault="00934733" w:rsidP="00892403">
      <w:pPr>
        <w:pStyle w:val="NoSpacing"/>
        <w:numPr>
          <w:ilvl w:val="2"/>
          <w:numId w:val="3"/>
        </w:numPr>
        <w:jc w:val="both"/>
        <w:rPr>
          <w:rFonts w:ascii="Times New Roman" w:hAnsi="Times New Roman" w:cs="Times New Roman"/>
        </w:rPr>
      </w:pPr>
      <w:r w:rsidRPr="0F08B9E5">
        <w:rPr>
          <w:rFonts w:ascii="Times New Roman" w:hAnsi="Times New Roman" w:cs="Times New Roman"/>
        </w:rPr>
        <w:t>nodrošināt savā tīmekļa vietnē informāciju par Komersantu iespēju saņemt Finanšu pakalpojumu, izmantojot Portfeļgarantijas instrumentu</w:t>
      </w:r>
      <w:r w:rsidR="00AB3047">
        <w:rPr>
          <w:rFonts w:ascii="Times New Roman" w:hAnsi="Times New Roman" w:cs="Times New Roman"/>
        </w:rPr>
        <w:t>, t.sk.</w:t>
      </w:r>
      <w:r w:rsidR="00AB3047" w:rsidRPr="00AB3047">
        <w:t xml:space="preserve"> </w:t>
      </w:r>
      <w:r w:rsidR="00AB3047" w:rsidRPr="00AB3047">
        <w:rPr>
          <w:rFonts w:ascii="Times New Roman" w:hAnsi="Times New Roman" w:cs="Times New Roman"/>
        </w:rPr>
        <w:t>informējot, ka atbalsts tiek piešķirts</w:t>
      </w:r>
      <w:r w:rsidR="005B5522">
        <w:rPr>
          <w:rFonts w:ascii="Times New Roman" w:hAnsi="Times New Roman" w:cs="Times New Roman"/>
        </w:rPr>
        <w:t>,</w:t>
      </w:r>
      <w:r w:rsidR="00AB3047" w:rsidRPr="00AB3047">
        <w:rPr>
          <w:rFonts w:ascii="Times New Roman" w:hAnsi="Times New Roman" w:cs="Times New Roman"/>
        </w:rPr>
        <w:t xml:space="preserve"> izmantojot Eiropas Reģionālā attīstības fonda līdzekļus</w:t>
      </w:r>
      <w:r w:rsidRPr="0F08B9E5">
        <w:rPr>
          <w:rFonts w:ascii="Times New Roman" w:hAnsi="Times New Roman" w:cs="Times New Roman"/>
        </w:rPr>
        <w:t>;</w:t>
      </w:r>
    </w:p>
    <w:p w14:paraId="235FA390" w14:textId="4BED1523" w:rsidR="00EA56DF" w:rsidRDefault="00934733" w:rsidP="00892403">
      <w:pPr>
        <w:pStyle w:val="NoSpacing"/>
        <w:numPr>
          <w:ilvl w:val="2"/>
          <w:numId w:val="3"/>
        </w:numPr>
        <w:jc w:val="both"/>
        <w:rPr>
          <w:rFonts w:ascii="Times New Roman" w:hAnsi="Times New Roman" w:cs="Times New Roman"/>
        </w:rPr>
      </w:pPr>
      <w:r w:rsidRPr="0F08B9E5">
        <w:rPr>
          <w:rFonts w:ascii="Times New Roman" w:hAnsi="Times New Roman" w:cs="Times New Roman"/>
        </w:rPr>
        <w:t>Aizdevuma portfelī iekļautiem Finanšu pakalpojumiem nepiesaistīt Eiropas Investī</w:t>
      </w:r>
      <w:r w:rsidR="00654B68" w:rsidRPr="0F08B9E5">
        <w:rPr>
          <w:rFonts w:ascii="Times New Roman" w:hAnsi="Times New Roman" w:cs="Times New Roman"/>
        </w:rPr>
        <w:t>c</w:t>
      </w:r>
      <w:r w:rsidRPr="0F08B9E5">
        <w:rPr>
          <w:rFonts w:ascii="Times New Roman" w:hAnsi="Times New Roman" w:cs="Times New Roman"/>
        </w:rPr>
        <w:t>iju fonda garantijas;</w:t>
      </w:r>
    </w:p>
    <w:p w14:paraId="5C92B74F" w14:textId="77777777" w:rsidR="00557862" w:rsidRDefault="00934733" w:rsidP="00892403">
      <w:pPr>
        <w:pStyle w:val="NoSpacing"/>
        <w:numPr>
          <w:ilvl w:val="2"/>
          <w:numId w:val="3"/>
        </w:numPr>
        <w:jc w:val="both"/>
        <w:rPr>
          <w:rFonts w:ascii="Times New Roman" w:hAnsi="Times New Roman" w:cs="Times New Roman"/>
        </w:rPr>
      </w:pPr>
      <w:r w:rsidRPr="0F08B9E5">
        <w:rPr>
          <w:rFonts w:ascii="Times New Roman" w:hAnsi="Times New Roman" w:cs="Times New Roman"/>
        </w:rPr>
        <w:t xml:space="preserve">iegūt </w:t>
      </w:r>
      <w:r w:rsidRPr="0F08B9E5">
        <w:rPr>
          <w:rFonts w:ascii="Times New Roman" w:hAnsi="Times New Roman" w:cs="Times New Roman"/>
          <w:i/>
          <w:iCs/>
        </w:rPr>
        <w:t>de minimis</w:t>
      </w:r>
      <w:r w:rsidRPr="0F08B9E5">
        <w:rPr>
          <w:rFonts w:ascii="Times New Roman" w:hAnsi="Times New Roman" w:cs="Times New Roman"/>
        </w:rPr>
        <w:t xml:space="preserve"> sistēmā atbalsta sniedzēja tiesības saskaņā ar MK noteikumiem Nr.715 un </w:t>
      </w:r>
      <w:r w:rsidRPr="0F08B9E5">
        <w:rPr>
          <w:rFonts w:ascii="Times New Roman" w:hAnsi="Times New Roman" w:cs="Times New Roman"/>
          <w:i/>
          <w:iCs/>
        </w:rPr>
        <w:t>de minimis</w:t>
      </w:r>
      <w:r w:rsidRPr="0F08B9E5">
        <w:rPr>
          <w:rFonts w:ascii="Times New Roman" w:hAnsi="Times New Roman" w:cs="Times New Roman"/>
        </w:rPr>
        <w:t xml:space="preserve"> sistēmās rokasgrāmatā noteikto kārtību lietotāju tiesību pieprasīšanai un informācijas ievadei</w:t>
      </w:r>
      <w:r w:rsidR="00557862" w:rsidRPr="0F08B9E5">
        <w:rPr>
          <w:rFonts w:ascii="Times New Roman" w:hAnsi="Times New Roman" w:cs="Times New Roman"/>
        </w:rPr>
        <w:t>;</w:t>
      </w:r>
    </w:p>
    <w:p w14:paraId="6483466F" w14:textId="501EF5D3" w:rsidR="00AD5B88" w:rsidRPr="002B30B2" w:rsidRDefault="00A1284D" w:rsidP="00892403">
      <w:pPr>
        <w:pStyle w:val="NoSpacing"/>
        <w:numPr>
          <w:ilvl w:val="2"/>
          <w:numId w:val="3"/>
        </w:numPr>
        <w:jc w:val="both"/>
        <w:rPr>
          <w:rFonts w:ascii="Times New Roman" w:hAnsi="Times New Roman" w:cs="Times New Roman"/>
        </w:rPr>
      </w:pPr>
      <w:bookmarkStart w:id="2" w:name="_Hlk170483321"/>
      <w:bookmarkStart w:id="3" w:name="_Hlk168935087"/>
      <w:r w:rsidRPr="00A1284D">
        <w:rPr>
          <w:rFonts w:ascii="Times New Roman" w:hAnsi="Times New Roman" w:cs="Times New Roman"/>
        </w:rPr>
        <w:t>nekavējoties, bet ne vēlāk kā 3 (trīs) darba dienu laikā no attiecīgās informācijas uzzināšanas dienas</w:t>
      </w:r>
      <w:bookmarkEnd w:id="2"/>
      <w:r>
        <w:rPr>
          <w:rFonts w:ascii="Times New Roman" w:hAnsi="Times New Roman" w:cs="Times New Roman"/>
        </w:rPr>
        <w:t>,</w:t>
      </w:r>
      <w:r w:rsidRPr="00A1284D">
        <w:rPr>
          <w:rFonts w:ascii="Times New Roman" w:hAnsi="Times New Roman" w:cs="Times New Roman"/>
        </w:rPr>
        <w:t xml:space="preserve"> </w:t>
      </w:r>
      <w:r w:rsidR="000E4CAC">
        <w:rPr>
          <w:rFonts w:ascii="Times New Roman" w:hAnsi="Times New Roman" w:cs="Times New Roman"/>
        </w:rPr>
        <w:t xml:space="preserve">rakstiski </w:t>
      </w:r>
      <w:r w:rsidR="00AD5B88" w:rsidRPr="002B30B2">
        <w:rPr>
          <w:rFonts w:ascii="Times New Roman" w:hAnsi="Times New Roman" w:cs="Times New Roman"/>
        </w:rPr>
        <w:t xml:space="preserve">informēt ALTUM par gadījumiem, ja Finansētāja </w:t>
      </w:r>
      <w:r>
        <w:rPr>
          <w:rFonts w:ascii="Times New Roman" w:hAnsi="Times New Roman" w:cs="Times New Roman"/>
        </w:rPr>
        <w:t xml:space="preserve">valdes </w:t>
      </w:r>
      <w:r w:rsidR="00AD5B88" w:rsidRPr="002B30B2">
        <w:rPr>
          <w:rFonts w:ascii="Times New Roman" w:hAnsi="Times New Roman" w:cs="Times New Roman"/>
        </w:rPr>
        <w:lastRenderedPageBreak/>
        <w:t>amatpersonas un/vai patiesā labuma guvēji kļūs</w:t>
      </w:r>
      <w:r>
        <w:rPr>
          <w:rFonts w:ascii="Times New Roman" w:hAnsi="Times New Roman" w:cs="Times New Roman"/>
        </w:rPr>
        <w:t>t</w:t>
      </w:r>
      <w:r w:rsidR="00AD5B88" w:rsidRPr="002B30B2">
        <w:rPr>
          <w:rFonts w:ascii="Times New Roman" w:hAnsi="Times New Roman" w:cs="Times New Roman"/>
        </w:rPr>
        <w:t xml:space="preserve"> par politiski nozīmīgu personu, šādas personas ģimenes locekli Noziedzīgi iegūtu līdzekļu legalizācijas un terorisma un proliferācijas finansēšanas novēršanas likuma izpratnē, kā arī </w:t>
      </w:r>
      <w:r w:rsidR="00030EEE" w:rsidRPr="002B30B2">
        <w:rPr>
          <w:rFonts w:ascii="Times New Roman" w:hAnsi="Times New Roman" w:cs="Times New Roman"/>
        </w:rPr>
        <w:t>sniegt</w:t>
      </w:r>
      <w:r w:rsidR="00AD5B88" w:rsidRPr="002B30B2">
        <w:rPr>
          <w:rFonts w:ascii="Times New Roman" w:hAnsi="Times New Roman" w:cs="Times New Roman"/>
        </w:rPr>
        <w:t xml:space="preserve"> informācij</w:t>
      </w:r>
      <w:r w:rsidR="00030EEE" w:rsidRPr="002B30B2">
        <w:rPr>
          <w:rFonts w:ascii="Times New Roman" w:hAnsi="Times New Roman" w:cs="Times New Roman"/>
        </w:rPr>
        <w:t>u</w:t>
      </w:r>
      <w:r w:rsidR="00AD5B88" w:rsidRPr="002B30B2">
        <w:rPr>
          <w:rFonts w:ascii="Times New Roman" w:hAnsi="Times New Roman" w:cs="Times New Roman"/>
        </w:rPr>
        <w:t>, ja mainās Finansētāja īpašnieki, patiesā labuma guvēji, amatpersonas</w:t>
      </w:r>
      <w:bookmarkEnd w:id="3"/>
      <w:r w:rsidR="00AD5B88" w:rsidRPr="002B30B2">
        <w:rPr>
          <w:rFonts w:ascii="Times New Roman" w:hAnsi="Times New Roman" w:cs="Times New Roman"/>
        </w:rPr>
        <w:t>;</w:t>
      </w:r>
    </w:p>
    <w:p w14:paraId="1C2821BC" w14:textId="0E4BE412" w:rsidR="008E7E48" w:rsidRPr="00DD728E" w:rsidRDefault="008E7E48" w:rsidP="008E7E48">
      <w:pPr>
        <w:pStyle w:val="NoSpacing"/>
        <w:numPr>
          <w:ilvl w:val="2"/>
          <w:numId w:val="3"/>
        </w:numPr>
        <w:jc w:val="both"/>
        <w:rPr>
          <w:rFonts w:ascii="Times New Roman" w:hAnsi="Times New Roman" w:cs="Times New Roman"/>
        </w:rPr>
      </w:pPr>
      <w:r w:rsidRPr="002B30B2">
        <w:rPr>
          <w:rFonts w:ascii="Times New Roman" w:hAnsi="Times New Roman" w:cs="Times New Roman"/>
        </w:rPr>
        <w:t>nekavējoties, bet ne vēlāk kā 3 (trīs) darba dienu laikā no attiecīgās informācijas</w:t>
      </w:r>
      <w:r w:rsidRPr="00DD728E">
        <w:rPr>
          <w:rFonts w:ascii="Times New Roman" w:hAnsi="Times New Roman" w:cs="Times New Roman"/>
        </w:rPr>
        <w:t xml:space="preserve"> uzzināšanas dienas</w:t>
      </w:r>
      <w:r w:rsidR="00D022C4">
        <w:rPr>
          <w:rFonts w:ascii="Times New Roman" w:hAnsi="Times New Roman" w:cs="Times New Roman"/>
        </w:rPr>
        <w:t>,</w:t>
      </w:r>
      <w:r w:rsidRPr="00DD728E">
        <w:rPr>
          <w:rFonts w:ascii="Times New Roman" w:hAnsi="Times New Roman" w:cs="Times New Roman"/>
        </w:rPr>
        <w:t xml:space="preserve"> rakstiski informē</w:t>
      </w:r>
      <w:r>
        <w:rPr>
          <w:rFonts w:ascii="Times New Roman" w:hAnsi="Times New Roman" w:cs="Times New Roman"/>
        </w:rPr>
        <w:t>t</w:t>
      </w:r>
      <w:r w:rsidRPr="00DD728E">
        <w:rPr>
          <w:rFonts w:ascii="Times New Roman" w:hAnsi="Times New Roman" w:cs="Times New Roman"/>
        </w:rPr>
        <w:t xml:space="preserve"> A</w:t>
      </w:r>
      <w:r w:rsidR="00D022C4">
        <w:rPr>
          <w:rFonts w:ascii="Times New Roman" w:hAnsi="Times New Roman" w:cs="Times New Roman"/>
        </w:rPr>
        <w:t>LTUM,</w:t>
      </w:r>
      <w:r w:rsidRPr="00DD728E">
        <w:rPr>
          <w:rFonts w:ascii="Times New Roman" w:hAnsi="Times New Roman" w:cs="Times New Roman"/>
        </w:rPr>
        <w:t xml:space="preserve"> ja par </w:t>
      </w:r>
      <w:r w:rsidRPr="00DD728E">
        <w:rPr>
          <w:rFonts w:ascii="Times New Roman" w:hAnsi="Times New Roman" w:cs="Times New Roman"/>
          <w:iCs/>
        </w:rPr>
        <w:t>Finansētāja</w:t>
      </w:r>
      <w:r w:rsidRPr="00DD728E">
        <w:rPr>
          <w:rFonts w:ascii="Times New Roman" w:hAnsi="Times New Roman" w:cs="Times New Roman"/>
        </w:rPr>
        <w:t xml:space="preserve"> amatpersonu, dalībnieku vai patiesā labuma guvēju</w:t>
      </w:r>
      <w:r w:rsidR="00D022C4">
        <w:rPr>
          <w:rFonts w:ascii="Times New Roman" w:hAnsi="Times New Roman" w:cs="Times New Roman"/>
        </w:rPr>
        <w:t xml:space="preserve"> </w:t>
      </w:r>
      <w:r w:rsidRPr="00DD728E">
        <w:rPr>
          <w:rFonts w:ascii="Times New Roman" w:hAnsi="Times New Roman" w:cs="Times New Roman"/>
        </w:rPr>
        <w:t xml:space="preserve">kļūs vai ir kļuvuši Krievijas Federācijas un/ vai Baltkrievijas Republikas valsts piederīgie vai Krievijas Federācijai vai </w:t>
      </w:r>
      <w:r w:rsidRPr="00DD728E">
        <w:rPr>
          <w:rFonts w:ascii="Times New Roman" w:hAnsi="Times New Roman" w:cs="Times New Roman"/>
          <w:shd w:val="clear" w:color="auto" w:fill="FFFFFF"/>
        </w:rPr>
        <w:t>Baltkrievijas Republikai, tās pilsoņiem vai juridiskajām personām, kas reģistrētas Krievijas Federācijā vai Baltkrievijas Republikā,</w:t>
      </w:r>
      <w:r w:rsidRPr="00DD728E">
        <w:rPr>
          <w:rFonts w:ascii="Times New Roman" w:hAnsi="Times New Roman" w:cs="Times New Roman"/>
        </w:rPr>
        <w:t xml:space="preserve"> </w:t>
      </w:r>
      <w:r w:rsidRPr="00DD728E">
        <w:rPr>
          <w:rFonts w:ascii="Times New Roman" w:hAnsi="Times New Roman" w:cs="Times New Roman"/>
          <w:shd w:val="clear" w:color="auto" w:fill="FFFFFF"/>
        </w:rPr>
        <w:t>ir vai būs tieša vai netieša būtiska ietekme Finansētājā</w:t>
      </w:r>
      <w:r>
        <w:rPr>
          <w:rFonts w:ascii="Times New Roman" w:hAnsi="Times New Roman" w:cs="Times New Roman"/>
          <w:shd w:val="clear" w:color="auto" w:fill="FFFFFF"/>
        </w:rPr>
        <w:t>;</w:t>
      </w:r>
    </w:p>
    <w:p w14:paraId="5D7F3E5F" w14:textId="70EBF04E" w:rsidR="008E7E48" w:rsidRPr="00F71A5F" w:rsidRDefault="008E7E48" w:rsidP="008E7E48">
      <w:pPr>
        <w:pStyle w:val="NoSpacing"/>
        <w:numPr>
          <w:ilvl w:val="2"/>
          <w:numId w:val="3"/>
        </w:numPr>
        <w:jc w:val="both"/>
        <w:rPr>
          <w:rFonts w:ascii="Times New Roman" w:hAnsi="Times New Roman" w:cs="Times New Roman"/>
        </w:rPr>
      </w:pPr>
      <w:bookmarkStart w:id="4" w:name="_Hlk169508975"/>
      <w:r w:rsidRPr="00DD728E">
        <w:rPr>
          <w:rFonts w:ascii="Times New Roman" w:hAnsi="Times New Roman" w:cs="Times New Roman"/>
        </w:rPr>
        <w:t xml:space="preserve">nekavējoties, bet ne vēlāk kā </w:t>
      </w:r>
      <w:r>
        <w:rPr>
          <w:rFonts w:ascii="Times New Roman" w:hAnsi="Times New Roman" w:cs="Times New Roman"/>
        </w:rPr>
        <w:t>3 (</w:t>
      </w:r>
      <w:r w:rsidRPr="00DD728E">
        <w:rPr>
          <w:rFonts w:ascii="Times New Roman" w:hAnsi="Times New Roman" w:cs="Times New Roman"/>
        </w:rPr>
        <w:t>trīs</w:t>
      </w:r>
      <w:r>
        <w:rPr>
          <w:rFonts w:ascii="Times New Roman" w:hAnsi="Times New Roman" w:cs="Times New Roman"/>
        </w:rPr>
        <w:t>)</w:t>
      </w:r>
      <w:r w:rsidRPr="00DD728E">
        <w:rPr>
          <w:rFonts w:ascii="Times New Roman" w:hAnsi="Times New Roman" w:cs="Times New Roman"/>
        </w:rPr>
        <w:t xml:space="preserve"> darba dienu laikā no attiecīgās informācijas uzzināšanas dienas rakstiski informē</w:t>
      </w:r>
      <w:r>
        <w:rPr>
          <w:rFonts w:ascii="Times New Roman" w:hAnsi="Times New Roman" w:cs="Times New Roman"/>
        </w:rPr>
        <w:t>t</w:t>
      </w:r>
      <w:r w:rsidRPr="00DD728E">
        <w:rPr>
          <w:rFonts w:ascii="Times New Roman" w:hAnsi="Times New Roman" w:cs="Times New Roman"/>
        </w:rPr>
        <w:t xml:space="preserve"> A</w:t>
      </w:r>
      <w:r w:rsidR="00D022C4">
        <w:rPr>
          <w:rFonts w:ascii="Times New Roman" w:hAnsi="Times New Roman" w:cs="Times New Roman"/>
        </w:rPr>
        <w:t>LTUM</w:t>
      </w:r>
      <w:bookmarkEnd w:id="4"/>
      <w:r w:rsidRPr="00DD728E">
        <w:rPr>
          <w:rFonts w:ascii="Times New Roman" w:hAnsi="Times New Roman" w:cs="Times New Roman"/>
        </w:rPr>
        <w:t xml:space="preserve">, ja </w:t>
      </w:r>
      <w:r w:rsidRPr="00DD728E">
        <w:rPr>
          <w:rFonts w:ascii="Times New Roman" w:hAnsi="Times New Roman" w:cs="Times New Roman"/>
          <w:iCs/>
        </w:rPr>
        <w:t>Finansētāja</w:t>
      </w:r>
      <w:r w:rsidRPr="00DD728E">
        <w:rPr>
          <w:rFonts w:ascii="Times New Roman" w:hAnsi="Times New Roman" w:cs="Times New Roman"/>
          <w:color w:val="000000"/>
          <w:shd w:val="clear" w:color="auto" w:fill="FFFFFF"/>
        </w:rPr>
        <w:t xml:space="preserve">m Eiropas Komisijas 2020.gada 14.jūlija </w:t>
      </w:r>
      <w:r w:rsidRPr="00DD728E">
        <w:rPr>
          <w:rFonts w:ascii="Times New Roman" w:hAnsi="Times New Roman" w:cs="Times New Roman"/>
          <w:i/>
          <w:iCs/>
        </w:rPr>
        <w:t xml:space="preserve">Ieteikumu C(2020) 4885 “Par valsts finansiālā atbalsta piešķiršanu uzņēmumiem Savienībā atkarībā no tā, vai nepastāv saiknes ar jurisdikcijām, kas nesadarbojas un izmaiņām” </w:t>
      </w:r>
      <w:r w:rsidRPr="00DD728E">
        <w:rPr>
          <w:rFonts w:ascii="Times New Roman" w:hAnsi="Times New Roman" w:cs="Times New Roman"/>
          <w:color w:val="000000"/>
          <w:shd w:val="clear" w:color="auto" w:fill="FFFFFF"/>
        </w:rPr>
        <w:t>izpratnē pastāv saikne ar jurisdikcijām, kas nodokļu jomā nesadarbojas</w:t>
      </w:r>
      <w:r>
        <w:rPr>
          <w:rFonts w:ascii="Times New Roman" w:hAnsi="Times New Roman" w:cs="Times New Roman"/>
          <w:color w:val="000000"/>
          <w:shd w:val="clear" w:color="auto" w:fill="FFFFFF"/>
        </w:rPr>
        <w:t>;</w:t>
      </w:r>
    </w:p>
    <w:p w14:paraId="013BEBD8" w14:textId="474DEF12" w:rsidR="003743A3" w:rsidRDefault="003743A3" w:rsidP="008E7E48">
      <w:pPr>
        <w:pStyle w:val="NoSpacing"/>
        <w:numPr>
          <w:ilvl w:val="2"/>
          <w:numId w:val="3"/>
        </w:numPr>
        <w:jc w:val="both"/>
        <w:rPr>
          <w:rFonts w:ascii="Times New Roman" w:hAnsi="Times New Roman" w:cs="Times New Roman"/>
        </w:rPr>
      </w:pPr>
      <w:r w:rsidRPr="003743A3">
        <w:rPr>
          <w:rFonts w:ascii="Times New Roman" w:hAnsi="Times New Roman" w:cs="Times New Roman"/>
        </w:rPr>
        <w:t>nekavējoties, bet ne vēlāk kā 3 (trīs) darba dienu laikā no attiecīgās informācijas uzzināšanas dienas rakstiski informēt ALTUM</w:t>
      </w:r>
      <w:r>
        <w:rPr>
          <w:rFonts w:ascii="Times New Roman" w:hAnsi="Times New Roman" w:cs="Times New Roman"/>
        </w:rPr>
        <w:t>, ja Finansētāja</w:t>
      </w:r>
      <w:r w:rsidRPr="003743A3">
        <w:rPr>
          <w:rFonts w:ascii="Times New Roman" w:hAnsi="Times New Roman" w:cs="Times New Roman"/>
        </w:rPr>
        <w:t xml:space="preserve"> statuss vairs neatbilst </w:t>
      </w:r>
      <w:r w:rsidRPr="002B30B2">
        <w:rPr>
          <w:rFonts w:ascii="Times New Roman" w:hAnsi="Times New Roman" w:cs="Times New Roman"/>
        </w:rPr>
        <w:t>Konkursa noteikumu prasībām, ja samazinājies Finansētāja reitings, ja Finansētājs</w:t>
      </w:r>
      <w:r>
        <w:rPr>
          <w:rFonts w:ascii="Times New Roman" w:hAnsi="Times New Roman" w:cs="Times New Roman"/>
        </w:rPr>
        <w:t xml:space="preserve"> </w:t>
      </w:r>
      <w:r w:rsidRPr="003743A3">
        <w:rPr>
          <w:rFonts w:ascii="Times New Roman" w:hAnsi="Times New Roman" w:cs="Times New Roman"/>
        </w:rPr>
        <w:t>nes</w:t>
      </w:r>
      <w:r>
        <w:rPr>
          <w:rFonts w:ascii="Times New Roman" w:hAnsi="Times New Roman" w:cs="Times New Roman"/>
        </w:rPr>
        <w:t>p</w:t>
      </w:r>
      <w:r w:rsidRPr="003743A3">
        <w:rPr>
          <w:rFonts w:ascii="Times New Roman" w:hAnsi="Times New Roman" w:cs="Times New Roman"/>
        </w:rPr>
        <w:t xml:space="preserve">ēj, vai paredzams, ka nespēs izpildīt ar </w:t>
      </w:r>
      <w:r>
        <w:rPr>
          <w:rFonts w:ascii="Times New Roman" w:hAnsi="Times New Roman" w:cs="Times New Roman"/>
        </w:rPr>
        <w:t>L</w:t>
      </w:r>
      <w:r w:rsidRPr="003743A3">
        <w:rPr>
          <w:rFonts w:ascii="Times New Roman" w:hAnsi="Times New Roman" w:cs="Times New Roman"/>
        </w:rPr>
        <w:t>īgumu uzņemtās saistības</w:t>
      </w:r>
      <w:r w:rsidR="00F71A5F">
        <w:rPr>
          <w:rFonts w:ascii="Times New Roman" w:hAnsi="Times New Roman" w:cs="Times New Roman"/>
        </w:rPr>
        <w:t>;</w:t>
      </w:r>
      <w:r w:rsidRPr="003743A3">
        <w:rPr>
          <w:rFonts w:ascii="Times New Roman" w:hAnsi="Times New Roman" w:cs="Times New Roman"/>
        </w:rPr>
        <w:t xml:space="preserve"> </w:t>
      </w:r>
    </w:p>
    <w:p w14:paraId="71012C7F" w14:textId="0681EFC5" w:rsidR="002B30B2" w:rsidRDefault="002B30B2" w:rsidP="008E7E48">
      <w:pPr>
        <w:pStyle w:val="NoSpacing"/>
        <w:numPr>
          <w:ilvl w:val="2"/>
          <w:numId w:val="3"/>
        </w:numPr>
        <w:jc w:val="both"/>
        <w:rPr>
          <w:rFonts w:ascii="Times New Roman" w:hAnsi="Times New Roman" w:cs="Times New Roman"/>
        </w:rPr>
      </w:pPr>
      <w:r w:rsidRPr="002B30B2">
        <w:rPr>
          <w:rFonts w:ascii="Times New Roman" w:hAnsi="Times New Roman" w:cs="Times New Roman"/>
        </w:rPr>
        <w:t xml:space="preserve">nekavējoties, bet ne vēlāk kā 3 (trīs) darba dienu laikā no </w:t>
      </w:r>
      <w:r>
        <w:rPr>
          <w:rFonts w:ascii="Times New Roman" w:hAnsi="Times New Roman" w:cs="Times New Roman"/>
        </w:rPr>
        <w:t>izmaiņu veikšanas</w:t>
      </w:r>
      <w:r w:rsidRPr="002B30B2">
        <w:rPr>
          <w:rFonts w:ascii="Times New Roman" w:hAnsi="Times New Roman" w:cs="Times New Roman"/>
        </w:rPr>
        <w:t xml:space="preserve"> rakstiski informēt ALTUM, ja Finansētāj</w:t>
      </w:r>
      <w:r>
        <w:rPr>
          <w:rFonts w:ascii="Times New Roman" w:hAnsi="Times New Roman" w:cs="Times New Roman"/>
        </w:rPr>
        <w:t xml:space="preserve">s veicis izmaiņas savas darbības procedūrās, kas skar Finanšu pakalpojumu sniegšanu </w:t>
      </w:r>
      <w:r w:rsidRPr="002B30B2">
        <w:rPr>
          <w:rFonts w:ascii="Times New Roman" w:hAnsi="Times New Roman" w:cs="Times New Roman"/>
        </w:rPr>
        <w:t xml:space="preserve"> </w:t>
      </w:r>
      <w:r>
        <w:rPr>
          <w:rFonts w:ascii="Times New Roman" w:hAnsi="Times New Roman" w:cs="Times New Roman"/>
        </w:rPr>
        <w:t>Komersantiem;</w:t>
      </w:r>
    </w:p>
    <w:p w14:paraId="05E72EAE" w14:textId="6BD314DF" w:rsidR="003743A3" w:rsidRPr="00384744" w:rsidRDefault="003743A3" w:rsidP="00F71A5F">
      <w:pPr>
        <w:pStyle w:val="ListParagraph"/>
        <w:numPr>
          <w:ilvl w:val="2"/>
          <w:numId w:val="3"/>
        </w:numPr>
        <w:jc w:val="both"/>
        <w:rPr>
          <w:rFonts w:ascii="Times New Roman" w:hAnsi="Times New Roman" w:cs="Times New Roman"/>
        </w:rPr>
      </w:pPr>
      <w:r w:rsidRPr="00384744">
        <w:rPr>
          <w:rFonts w:ascii="Times New Roman" w:hAnsi="Times New Roman" w:cs="Times New Roman"/>
        </w:rPr>
        <w:t xml:space="preserve">nekavējoties, bet ne vēlāk kā 3 (trīs) darba dienu laikā no attiecīgās informācijas uzzināšanas dienas rakstiski informēt ALTUM, ja Finansētājam </w:t>
      </w:r>
      <w:r w:rsidR="00F71A5F" w:rsidRPr="00384744">
        <w:rPr>
          <w:rFonts w:ascii="Times New Roman" w:hAnsi="Times New Roman" w:cs="Times New Roman"/>
        </w:rPr>
        <w:t xml:space="preserve">ar tiesas spriedumu ir pasludināts maksātnespējas process, tiek īstenots tiesiskās aizsardzības process, ar tiesas lēmumu tiek īstenots ārpustiesas tiesiskās aizsardzības process, ir uzsākta bankrota procedūra, piemērota sanācija vai mierizlīgums, tā saimnieciskā darbība ir izbeigta, vai tas atbilst normatīvajos aktos noteiktajiem kritērijiem, uz kuriem pamatojoties kreditors var pieprasīt maksātnespējas procedūru; </w:t>
      </w:r>
      <w:r w:rsidRPr="00384744">
        <w:rPr>
          <w:rFonts w:ascii="Times New Roman" w:hAnsi="Times New Roman" w:cs="Times New Roman"/>
        </w:rPr>
        <w:t xml:space="preserve">ja </w:t>
      </w:r>
      <w:r w:rsidR="00F71A5F" w:rsidRPr="00384744">
        <w:rPr>
          <w:rFonts w:ascii="Times New Roman" w:hAnsi="Times New Roman" w:cs="Times New Roman"/>
        </w:rPr>
        <w:t>izbeigta Finansētāja</w:t>
      </w:r>
      <w:r w:rsidRPr="00384744">
        <w:rPr>
          <w:rFonts w:ascii="Times New Roman" w:hAnsi="Times New Roman" w:cs="Times New Roman"/>
        </w:rPr>
        <w:t xml:space="preserve"> licence</w:t>
      </w:r>
      <w:r w:rsidR="00E65BBD" w:rsidRPr="00384744">
        <w:rPr>
          <w:rFonts w:ascii="Times New Roman" w:hAnsi="Times New Roman" w:cs="Times New Roman"/>
        </w:rPr>
        <w:t>;</w:t>
      </w:r>
      <w:r w:rsidRPr="00384744">
        <w:rPr>
          <w:rFonts w:ascii="Times New Roman" w:hAnsi="Times New Roman" w:cs="Times New Roman"/>
        </w:rPr>
        <w:t xml:space="preserve"> ja celta mantiska </w:t>
      </w:r>
      <w:r w:rsidR="003F0174" w:rsidRPr="00384744">
        <w:rPr>
          <w:rFonts w:ascii="Times New Roman" w:hAnsi="Times New Roman" w:cs="Times New Roman"/>
        </w:rPr>
        <w:t xml:space="preserve">rakstura </w:t>
      </w:r>
      <w:r w:rsidRPr="00384744">
        <w:rPr>
          <w:rFonts w:ascii="Times New Roman" w:hAnsi="Times New Roman" w:cs="Times New Roman"/>
        </w:rPr>
        <w:t xml:space="preserve">prasība pret </w:t>
      </w:r>
      <w:r w:rsidR="00F71A5F" w:rsidRPr="00384744">
        <w:rPr>
          <w:rFonts w:ascii="Times New Roman" w:hAnsi="Times New Roman" w:cs="Times New Roman"/>
        </w:rPr>
        <w:t>F</w:t>
      </w:r>
      <w:r w:rsidRPr="00384744">
        <w:rPr>
          <w:rFonts w:ascii="Times New Roman" w:hAnsi="Times New Roman" w:cs="Times New Roman"/>
        </w:rPr>
        <w:t>inansētāju</w:t>
      </w:r>
      <w:r w:rsidR="00076F15" w:rsidRPr="00384744">
        <w:rPr>
          <w:rFonts w:ascii="Times New Roman" w:hAnsi="Times New Roman" w:cs="Times New Roman"/>
        </w:rPr>
        <w:t>, kas pārsniedz</w:t>
      </w:r>
      <w:r w:rsidRPr="00384744">
        <w:rPr>
          <w:rFonts w:ascii="Times New Roman" w:hAnsi="Times New Roman" w:cs="Times New Roman"/>
        </w:rPr>
        <w:t xml:space="preserve"> </w:t>
      </w:r>
      <w:r w:rsidR="005F2A64" w:rsidRPr="00384744">
        <w:rPr>
          <w:rFonts w:ascii="Times New Roman" w:hAnsi="Times New Roman" w:cs="Times New Roman"/>
        </w:rPr>
        <w:t>100</w:t>
      </w:r>
      <w:r w:rsidR="00076F15" w:rsidRPr="00384744">
        <w:rPr>
          <w:rFonts w:ascii="Times New Roman" w:hAnsi="Times New Roman" w:cs="Times New Roman"/>
        </w:rPr>
        <w:t> 000 EUR</w:t>
      </w:r>
      <w:r w:rsidR="002B30B2" w:rsidRPr="00384744">
        <w:rPr>
          <w:rFonts w:ascii="Times New Roman" w:hAnsi="Times New Roman" w:cs="Times New Roman"/>
        </w:rPr>
        <w:t xml:space="preserve"> </w:t>
      </w:r>
      <w:r w:rsidRPr="00384744">
        <w:rPr>
          <w:rFonts w:ascii="Times New Roman" w:hAnsi="Times New Roman" w:cs="Times New Roman"/>
        </w:rPr>
        <w:t>apmēr</w:t>
      </w:r>
      <w:r w:rsidR="00384744" w:rsidRPr="00384744">
        <w:rPr>
          <w:rFonts w:ascii="Times New Roman" w:hAnsi="Times New Roman" w:cs="Times New Roman"/>
        </w:rPr>
        <w:t>u</w:t>
      </w:r>
      <w:r w:rsidR="00E65BBD" w:rsidRPr="00384744">
        <w:rPr>
          <w:rFonts w:ascii="Times New Roman" w:hAnsi="Times New Roman" w:cs="Times New Roman"/>
        </w:rPr>
        <w:t>;</w:t>
      </w:r>
      <w:r w:rsidRPr="00384744">
        <w:rPr>
          <w:rFonts w:ascii="Times New Roman" w:hAnsi="Times New Roman" w:cs="Times New Roman"/>
        </w:rPr>
        <w:t xml:space="preserve"> ja uzsākts krimin</w:t>
      </w:r>
      <w:r w:rsidR="00F71A5F" w:rsidRPr="00384744">
        <w:rPr>
          <w:rFonts w:ascii="Times New Roman" w:hAnsi="Times New Roman" w:cs="Times New Roman"/>
        </w:rPr>
        <w:t>ā</w:t>
      </w:r>
      <w:r w:rsidRPr="00384744">
        <w:rPr>
          <w:rFonts w:ascii="Times New Roman" w:hAnsi="Times New Roman" w:cs="Times New Roman"/>
        </w:rPr>
        <w:t xml:space="preserve">lprocess pret </w:t>
      </w:r>
      <w:r w:rsidR="00F71A5F" w:rsidRPr="00384744">
        <w:rPr>
          <w:rFonts w:ascii="Times New Roman" w:hAnsi="Times New Roman" w:cs="Times New Roman"/>
        </w:rPr>
        <w:t>Finansētāju</w:t>
      </w:r>
      <w:r w:rsidR="00067EE1" w:rsidRPr="00384744">
        <w:rPr>
          <w:rFonts w:ascii="Times New Roman" w:hAnsi="Times New Roman" w:cs="Times New Roman"/>
        </w:rPr>
        <w:t>,</w:t>
      </w:r>
      <w:r w:rsidRPr="00384744">
        <w:rPr>
          <w:rFonts w:ascii="Times New Roman" w:hAnsi="Times New Roman" w:cs="Times New Roman"/>
        </w:rPr>
        <w:t xml:space="preserve"> tā amatpersonām</w:t>
      </w:r>
      <w:r w:rsidR="00DD3B0B" w:rsidRPr="00384744">
        <w:rPr>
          <w:rFonts w:ascii="Times New Roman" w:hAnsi="Times New Roman" w:cs="Times New Roman"/>
        </w:rPr>
        <w:t xml:space="preserve"> vai tā patiesajiem labuma guvēj</w:t>
      </w:r>
      <w:r w:rsidR="00EE566E" w:rsidRPr="00384744">
        <w:rPr>
          <w:rFonts w:ascii="Times New Roman" w:hAnsi="Times New Roman" w:cs="Times New Roman"/>
        </w:rPr>
        <w:t>iem</w:t>
      </w:r>
      <w:r w:rsidR="002B30B2" w:rsidRPr="00384744">
        <w:rPr>
          <w:rFonts w:ascii="Times New Roman" w:hAnsi="Times New Roman" w:cs="Times New Roman"/>
        </w:rPr>
        <w:t>;</w:t>
      </w:r>
    </w:p>
    <w:p w14:paraId="32E4CDA1" w14:textId="5CB6E0F9" w:rsidR="000C122F" w:rsidRPr="002B30B2" w:rsidRDefault="00AD5B88" w:rsidP="00892403">
      <w:pPr>
        <w:pStyle w:val="NoSpacing"/>
        <w:numPr>
          <w:ilvl w:val="2"/>
          <w:numId w:val="3"/>
        </w:numPr>
        <w:jc w:val="both"/>
        <w:rPr>
          <w:rFonts w:ascii="Times New Roman" w:hAnsi="Times New Roman" w:cs="Times New Roman"/>
        </w:rPr>
      </w:pPr>
      <w:bookmarkStart w:id="5" w:name="_Hlk168935106"/>
      <w:r w:rsidRPr="002B30B2">
        <w:rPr>
          <w:rFonts w:ascii="Times New Roman" w:hAnsi="Times New Roman" w:cs="Times New Roman"/>
        </w:rPr>
        <w:t>i</w:t>
      </w:r>
      <w:r w:rsidR="00557862" w:rsidRPr="002B30B2">
        <w:rPr>
          <w:rFonts w:ascii="Times New Roman" w:hAnsi="Times New Roman" w:cs="Times New Roman"/>
        </w:rPr>
        <w:t xml:space="preserve">zvērtējot jautājumu par Finansējuma piešķiršanu, kam tiek piesaistīta Garantija, </w:t>
      </w:r>
      <w:r w:rsidRPr="002B30B2">
        <w:rPr>
          <w:rFonts w:ascii="Times New Roman" w:hAnsi="Times New Roman" w:cs="Times New Roman"/>
        </w:rPr>
        <w:t>nodrošināt</w:t>
      </w:r>
      <w:r w:rsidR="00557862" w:rsidRPr="002B30B2">
        <w:rPr>
          <w:rFonts w:ascii="Times New Roman" w:hAnsi="Times New Roman" w:cs="Times New Roman"/>
        </w:rPr>
        <w:t>, ka tiek ievēroti finanšu iestādēm saistošie normatīvie akti, t.sk tādi, kas reglamentē nelikumīgu darbību novēršanu (nelegāli iegūtu līdzekļu legalizāciju, izvairīšanos no nodokļu nomaksas, koruptīvas darbības u.c.)</w:t>
      </w:r>
      <w:r w:rsidR="36B01214" w:rsidRPr="002B30B2">
        <w:rPr>
          <w:rFonts w:ascii="Times New Roman" w:hAnsi="Times New Roman" w:cs="Times New Roman"/>
        </w:rPr>
        <w:t>, sankciju atbilstību</w:t>
      </w:r>
      <w:bookmarkEnd w:id="5"/>
      <w:r w:rsidR="000C122F" w:rsidRPr="002B30B2">
        <w:rPr>
          <w:rFonts w:ascii="Times New Roman" w:hAnsi="Times New Roman" w:cs="Times New Roman"/>
        </w:rPr>
        <w:t>;</w:t>
      </w:r>
    </w:p>
    <w:p w14:paraId="37C8F850" w14:textId="1AF2C5DC" w:rsidR="00AA3795" w:rsidRPr="002B30B2" w:rsidRDefault="00AA3795" w:rsidP="002B30B2">
      <w:pPr>
        <w:pStyle w:val="ListParagraph"/>
        <w:numPr>
          <w:ilvl w:val="2"/>
          <w:numId w:val="3"/>
        </w:numPr>
        <w:jc w:val="both"/>
        <w:rPr>
          <w:rFonts w:ascii="Times New Roman" w:hAnsi="Times New Roman" w:cs="Times New Roman"/>
        </w:rPr>
      </w:pPr>
      <w:r w:rsidRPr="002B30B2">
        <w:rPr>
          <w:rFonts w:ascii="Times New Roman" w:hAnsi="Times New Roman" w:cs="Times New Roman"/>
        </w:rPr>
        <w:t xml:space="preserve">ieskaitīt piešķirtos naudas līdzekļus saskaņā ar Finanšu pakalpojuma līgumu Komersanta kontā atbilstoši Līguma </w:t>
      </w:r>
      <w:r w:rsidRPr="009C31DA">
        <w:rPr>
          <w:rFonts w:ascii="Times New Roman" w:hAnsi="Times New Roman" w:cs="Times New Roman"/>
          <w:highlight w:val="yellow"/>
        </w:rPr>
        <w:t>6.3.</w:t>
      </w:r>
      <w:r w:rsidR="002134FB" w:rsidRPr="009C31DA">
        <w:rPr>
          <w:rFonts w:ascii="Times New Roman" w:hAnsi="Times New Roman" w:cs="Times New Roman"/>
          <w:highlight w:val="yellow"/>
        </w:rPr>
        <w:t>1</w:t>
      </w:r>
      <w:r w:rsidR="00F90ECD">
        <w:rPr>
          <w:rFonts w:ascii="Times New Roman" w:hAnsi="Times New Roman" w:cs="Times New Roman"/>
          <w:highlight w:val="yellow"/>
        </w:rPr>
        <w:t>2</w:t>
      </w:r>
      <w:r w:rsidRPr="009C31DA">
        <w:rPr>
          <w:rFonts w:ascii="Times New Roman" w:hAnsi="Times New Roman" w:cs="Times New Roman"/>
          <w:highlight w:val="yellow"/>
        </w:rPr>
        <w:t>.7.</w:t>
      </w:r>
      <w:r w:rsidR="009C31DA">
        <w:rPr>
          <w:rFonts w:ascii="Times New Roman" w:hAnsi="Times New Roman" w:cs="Times New Roman"/>
          <w:highlight w:val="yellow"/>
        </w:rPr>
        <w:t>7</w:t>
      </w:r>
      <w:r w:rsidRPr="009C31DA">
        <w:rPr>
          <w:rFonts w:ascii="Times New Roman" w:hAnsi="Times New Roman" w:cs="Times New Roman"/>
          <w:highlight w:val="yellow"/>
        </w:rPr>
        <w:t>.punktā</w:t>
      </w:r>
      <w:r w:rsidRPr="002B30B2">
        <w:rPr>
          <w:rFonts w:ascii="Times New Roman" w:hAnsi="Times New Roman" w:cs="Times New Roman"/>
        </w:rPr>
        <w:t xml:space="preserve"> noteiktajam;</w:t>
      </w:r>
    </w:p>
    <w:p w14:paraId="10F370AB" w14:textId="1281312D" w:rsidR="00934733" w:rsidRPr="002B30B2" w:rsidRDefault="000C122F" w:rsidP="00892403">
      <w:pPr>
        <w:pStyle w:val="NoSpacing"/>
        <w:numPr>
          <w:ilvl w:val="2"/>
          <w:numId w:val="3"/>
        </w:numPr>
        <w:jc w:val="both"/>
        <w:rPr>
          <w:rFonts w:ascii="Times New Roman" w:hAnsi="Times New Roman" w:cs="Times New Roman"/>
        </w:rPr>
      </w:pPr>
      <w:r w:rsidRPr="002B30B2">
        <w:rPr>
          <w:rFonts w:ascii="Times New Roman" w:hAnsi="Times New Roman" w:cs="Times New Roman"/>
        </w:rPr>
        <w:t>izvērtējot jautājumu par Finansējuma piešķiršanu, kam tiek piesaistīta Garantija, nodrošināt, ka Komersantam finansējums netiek piešķirts lielākā apmērā par Komersanta pieprasīto</w:t>
      </w:r>
      <w:r w:rsidR="36B01214" w:rsidRPr="002B30B2">
        <w:rPr>
          <w:rFonts w:ascii="Times New Roman" w:hAnsi="Times New Roman" w:cs="Times New Roman"/>
        </w:rPr>
        <w:t>.</w:t>
      </w:r>
    </w:p>
    <w:p w14:paraId="449F2313" w14:textId="77777777" w:rsidR="00F05C80" w:rsidRPr="00EA56DF" w:rsidRDefault="00F05C80" w:rsidP="00670A11">
      <w:pPr>
        <w:pStyle w:val="NoSpacing"/>
        <w:ind w:left="720"/>
        <w:jc w:val="both"/>
        <w:rPr>
          <w:rFonts w:ascii="Times New Roman" w:hAnsi="Times New Roman" w:cs="Times New Roman"/>
        </w:rPr>
      </w:pPr>
    </w:p>
    <w:p w14:paraId="663617FA" w14:textId="77777777" w:rsidR="00934733" w:rsidRPr="00C87876" w:rsidRDefault="00934733" w:rsidP="00892403">
      <w:pPr>
        <w:pStyle w:val="NoSpacing"/>
        <w:jc w:val="both"/>
        <w:rPr>
          <w:rFonts w:ascii="Times New Roman" w:hAnsi="Times New Roman" w:cs="Times New Roman"/>
        </w:rPr>
      </w:pPr>
    </w:p>
    <w:p w14:paraId="4442B314" w14:textId="77777777" w:rsidR="00934733" w:rsidRPr="00717DC6" w:rsidRDefault="00934733" w:rsidP="00717DC6">
      <w:pPr>
        <w:pStyle w:val="NoSpacing"/>
        <w:numPr>
          <w:ilvl w:val="1"/>
          <w:numId w:val="3"/>
        </w:numPr>
        <w:jc w:val="both"/>
        <w:rPr>
          <w:rFonts w:ascii="Times New Roman" w:hAnsi="Times New Roman" w:cs="Times New Roman"/>
          <w:b/>
          <w:bCs/>
        </w:rPr>
      </w:pPr>
      <w:r w:rsidRPr="00717DC6">
        <w:rPr>
          <w:rFonts w:ascii="Times New Roman" w:hAnsi="Times New Roman" w:cs="Times New Roman"/>
          <w:b/>
          <w:bCs/>
        </w:rPr>
        <w:t>Finansētājam ir tiesības:</w:t>
      </w:r>
    </w:p>
    <w:p w14:paraId="4DDCD743" w14:textId="77777777" w:rsidR="00934733" w:rsidRPr="00C87876" w:rsidRDefault="00934733" w:rsidP="00717DC6">
      <w:pPr>
        <w:pStyle w:val="NoSpacing"/>
        <w:numPr>
          <w:ilvl w:val="2"/>
          <w:numId w:val="3"/>
        </w:numPr>
        <w:jc w:val="both"/>
        <w:rPr>
          <w:rFonts w:ascii="Times New Roman" w:hAnsi="Times New Roman" w:cs="Times New Roman"/>
        </w:rPr>
      </w:pPr>
      <w:r w:rsidRPr="00C87876">
        <w:rPr>
          <w:rFonts w:ascii="Times New Roman" w:hAnsi="Times New Roman" w:cs="Times New Roman"/>
        </w:rPr>
        <w:t>Līgumā noteiktajā kārtībā saņemt Garantiju un iesniegt Kompensācijas izmaksas pieteikumu par Finanšu pakalpojumiem, kuriem ir iestājies Garantijas gadījums;</w:t>
      </w:r>
    </w:p>
    <w:p w14:paraId="2C3B0CBE" w14:textId="77777777" w:rsidR="00934733" w:rsidRPr="00C87876" w:rsidRDefault="00934733" w:rsidP="00717DC6">
      <w:pPr>
        <w:pStyle w:val="NoSpacing"/>
        <w:numPr>
          <w:ilvl w:val="2"/>
          <w:numId w:val="3"/>
        </w:numPr>
        <w:jc w:val="both"/>
        <w:rPr>
          <w:rFonts w:ascii="Times New Roman" w:hAnsi="Times New Roman" w:cs="Times New Roman"/>
        </w:rPr>
      </w:pPr>
      <w:r w:rsidRPr="00C87876">
        <w:rPr>
          <w:rFonts w:ascii="Times New Roman" w:hAnsi="Times New Roman" w:cs="Times New Roman"/>
        </w:rPr>
        <w:t>Līgumā noteiktajos termiņos, apmēros un kārtībā saņemt Kompensācijas izmaksas, nepārsniedzot konkrētā brīža maksimālo Ierobežoto garantijas summu;</w:t>
      </w:r>
    </w:p>
    <w:p w14:paraId="7064A1F9" w14:textId="77777777" w:rsidR="00934733" w:rsidRPr="00C87876" w:rsidRDefault="00934733" w:rsidP="00717DC6">
      <w:pPr>
        <w:pStyle w:val="NoSpacing"/>
        <w:numPr>
          <w:ilvl w:val="2"/>
          <w:numId w:val="3"/>
        </w:numPr>
        <w:jc w:val="both"/>
        <w:rPr>
          <w:rFonts w:ascii="Times New Roman" w:hAnsi="Times New Roman" w:cs="Times New Roman"/>
        </w:rPr>
      </w:pPr>
      <w:r w:rsidRPr="00C87876">
        <w:rPr>
          <w:rFonts w:ascii="Times New Roman" w:hAnsi="Times New Roman" w:cs="Times New Roman"/>
        </w:rPr>
        <w:t>vērsties pie ALTUM, lai iegūtu Līguma noteikumu paskaidrojumu un citu ar Līguma īstenošanu saistītu informāciju.</w:t>
      </w:r>
    </w:p>
    <w:p w14:paraId="5FA6BC33" w14:textId="77777777" w:rsidR="00934733" w:rsidRPr="00C87876" w:rsidRDefault="00934733" w:rsidP="00892403">
      <w:pPr>
        <w:pStyle w:val="NoSpacing"/>
        <w:jc w:val="both"/>
        <w:rPr>
          <w:rFonts w:ascii="Times New Roman" w:hAnsi="Times New Roman" w:cs="Times New Roman"/>
        </w:rPr>
      </w:pPr>
    </w:p>
    <w:p w14:paraId="1A8EDC5A" w14:textId="0445C8A8" w:rsidR="00934733" w:rsidRPr="00AC5998" w:rsidRDefault="00934733" w:rsidP="00AC5998">
      <w:pPr>
        <w:pStyle w:val="NoSpacing"/>
        <w:numPr>
          <w:ilvl w:val="0"/>
          <w:numId w:val="3"/>
        </w:numPr>
        <w:jc w:val="both"/>
        <w:rPr>
          <w:rFonts w:ascii="Times New Roman" w:hAnsi="Times New Roman" w:cs="Times New Roman"/>
          <w:b/>
          <w:bCs/>
        </w:rPr>
      </w:pPr>
      <w:r w:rsidRPr="00AC5998">
        <w:rPr>
          <w:rFonts w:ascii="Times New Roman" w:hAnsi="Times New Roman" w:cs="Times New Roman"/>
          <w:b/>
          <w:bCs/>
        </w:rPr>
        <w:t>Garantijas prēmija</w:t>
      </w:r>
    </w:p>
    <w:p w14:paraId="75A82AC7" w14:textId="35838BEA"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Garantijas prēmija ir jāmaksā par katru Aizdevumu portfelī iekļaujamo Finanšu pakalpojumu. Finansētājs veic Garantijas prēmijas apmaksu vienā maksājumā katru mēnesi saskaņā ar ALTUM izsniegtu rēķinu par iepriekšējā mēnesī Aizdevumu portfelī iekļautajiem Finanšu pakalpojumiem. Garantijas prēmiju ALTUM aprēķina saskaņā ar Līguma 7.4.-7.</w:t>
      </w:r>
      <w:r w:rsidR="00E3618D">
        <w:rPr>
          <w:rFonts w:ascii="Times New Roman" w:hAnsi="Times New Roman" w:cs="Times New Roman"/>
        </w:rPr>
        <w:t>8</w:t>
      </w:r>
      <w:r w:rsidRPr="00C87876">
        <w:rPr>
          <w:rFonts w:ascii="Times New Roman" w:hAnsi="Times New Roman" w:cs="Times New Roman"/>
        </w:rPr>
        <w:t>.punkta formulām. Rēķinu ALTUM nosūta Finansētājam sistēmā mans.altum.lv. Rēķina apmaksas termiņš nav mazāks par 10 (desmit) darba dienām no rēķina sagatavošanas dienas.</w:t>
      </w:r>
    </w:p>
    <w:p w14:paraId="4F7E1C70" w14:textId="77777777"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Garantijas prēmija par Finanšu pakalpojumu ir vienreizēja un atkarīga no Aizdevumu portfelī iekļautā Finanšu pakalpojuma apmēra, kā arī Finanšu pakalpojuma termiņa.</w:t>
      </w:r>
    </w:p>
    <w:p w14:paraId="3415D02D" w14:textId="77777777"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Garantijas prēmija nav atmaksājama un pārrēķināma. </w:t>
      </w:r>
    </w:p>
    <w:p w14:paraId="43E01FDF" w14:textId="77777777"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Garantijas prēmijas summu aprēķina, izmantojot šādu formulu:</w:t>
      </w:r>
    </w:p>
    <w:p w14:paraId="08337978"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 GP = F x G x P, kur:</w:t>
      </w:r>
    </w:p>
    <w:p w14:paraId="39C7A0B3"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GP — Garantijas prēmija EUR ;</w:t>
      </w:r>
    </w:p>
    <w:p w14:paraId="3A6CBE08"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F— Finanšu pakalpojuma līguma apmērs;</w:t>
      </w:r>
    </w:p>
    <w:p w14:paraId="78C30BEC"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 — Garantijas apmērs (%);</w:t>
      </w:r>
    </w:p>
    <w:p w14:paraId="6DAD66D3"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P — Garantijas prēmijas likme (%).</w:t>
      </w:r>
    </w:p>
    <w:p w14:paraId="304EA3DD" w14:textId="77777777"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Garantijas prēmijas likmes ir noteiktas atkarībā no Finanšu pakalpojuma termiņa:</w:t>
      </w:r>
    </w:p>
    <w:p w14:paraId="0F7439A1" w14:textId="2BE0C574" w:rsidR="00EE7C31" w:rsidRPr="00EE7C31" w:rsidRDefault="00EE7C31" w:rsidP="00572557">
      <w:pPr>
        <w:pStyle w:val="ListParagraph"/>
        <w:numPr>
          <w:ilvl w:val="2"/>
          <w:numId w:val="3"/>
        </w:numPr>
        <w:jc w:val="both"/>
        <w:rPr>
          <w:rFonts w:ascii="Times New Roman" w:hAnsi="Times New Roman" w:cs="Times New Roman"/>
        </w:rPr>
      </w:pPr>
      <w:r w:rsidRPr="00EE7C31">
        <w:rPr>
          <w:rFonts w:ascii="Times New Roman" w:hAnsi="Times New Roman" w:cs="Times New Roman"/>
        </w:rPr>
        <w:t>0,4% (četras desmitdaļas procenta), kuru termiņš ir 12 (divpadsmit) mēneši;</w:t>
      </w:r>
    </w:p>
    <w:p w14:paraId="53F12ED3" w14:textId="0A69E069"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0,8% (astoņas desmitdaļas procenta), kuru termiņš</w:t>
      </w:r>
      <w:r w:rsidR="00EE7C31">
        <w:rPr>
          <w:rFonts w:ascii="Times New Roman" w:hAnsi="Times New Roman" w:cs="Times New Roman"/>
        </w:rPr>
        <w:t xml:space="preserve"> pārsniedz </w:t>
      </w:r>
      <w:r w:rsidR="00EE7C31" w:rsidRPr="00EE7C31">
        <w:rPr>
          <w:rFonts w:ascii="Times New Roman" w:hAnsi="Times New Roman" w:cs="Times New Roman"/>
        </w:rPr>
        <w:t>12 (divpadsmit) mēneši</w:t>
      </w:r>
      <w:r w:rsidR="00EE7C31">
        <w:rPr>
          <w:rFonts w:ascii="Times New Roman" w:hAnsi="Times New Roman" w:cs="Times New Roman"/>
        </w:rPr>
        <w:t>, bet</w:t>
      </w:r>
      <w:r w:rsidRPr="00C87876">
        <w:rPr>
          <w:rFonts w:ascii="Times New Roman" w:hAnsi="Times New Roman" w:cs="Times New Roman"/>
        </w:rPr>
        <w:t xml:space="preserve"> nepārsniedz 24 (divdesmit četrus) mēnešus (ieskaitot);</w:t>
      </w:r>
    </w:p>
    <w:p w14:paraId="669E30D0" w14:textId="77777777"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1,42% (viens vesels un četrdesmit divas simtdaļas procenta), kuru termiņš pārsniedz 24 (divdesmit četrus) mēnešus.</w:t>
      </w:r>
    </w:p>
    <w:p w14:paraId="5DC3856F" w14:textId="77777777"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Ja Aizdevuma portfelī iekļautam Finanšu pakalpojumam tiek pagarināts termiņš, Finansētājam jāmaksā papildus Garantijas prēmija, izmantojot šādu formulu:</w:t>
      </w:r>
    </w:p>
    <w:p w14:paraId="30E2E66A"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GP = FA x G x P, kur:</w:t>
      </w:r>
    </w:p>
    <w:p w14:paraId="0BAE4A5A"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GP — Garantijas prēmija EUR;</w:t>
      </w:r>
    </w:p>
    <w:p w14:paraId="38670A01"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FA— Finanšu pakalpojuma līguma pamatsummas atlikums;</w:t>
      </w:r>
    </w:p>
    <w:p w14:paraId="63F7A1C0"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 — Garantijas apmērs (%);</w:t>
      </w:r>
    </w:p>
    <w:p w14:paraId="2E053757"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P — Garantijas prēmijas likme (%).</w:t>
      </w:r>
    </w:p>
    <w:p w14:paraId="1928D05C" w14:textId="72693E4A"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Ja Aizdevuma portfelī iekļautam Finanšu pakalpojumam tiek palielināta Finanšu pakalpojuma līguma summa, Finansētājam jāmaksā papildu Garantijas prēmija, izman</w:t>
      </w:r>
      <w:r w:rsidR="00654B68">
        <w:rPr>
          <w:rFonts w:ascii="Times New Roman" w:hAnsi="Times New Roman" w:cs="Times New Roman"/>
        </w:rPr>
        <w:t>t</w:t>
      </w:r>
      <w:r w:rsidRPr="00C87876">
        <w:rPr>
          <w:rFonts w:ascii="Times New Roman" w:hAnsi="Times New Roman" w:cs="Times New Roman"/>
        </w:rPr>
        <w:t>ojot šādu formulu:</w:t>
      </w:r>
    </w:p>
    <w:p w14:paraId="4DCE2566"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GP = FP x G x P, kur:</w:t>
      </w:r>
    </w:p>
    <w:p w14:paraId="787D9AEF"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GP — Garantijas prēmija EUR;</w:t>
      </w:r>
    </w:p>
    <w:p w14:paraId="05ADBDB6" w14:textId="54B799E6"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FP— Finanšu pakalpojuma līguma apmēra</w:t>
      </w:r>
      <w:r w:rsidR="00654B68">
        <w:rPr>
          <w:rFonts w:ascii="Times New Roman" w:hAnsi="Times New Roman" w:cs="Times New Roman"/>
        </w:rPr>
        <w:t xml:space="preserve"> </w:t>
      </w:r>
      <w:r w:rsidRPr="00C87876">
        <w:rPr>
          <w:rFonts w:ascii="Times New Roman" w:hAnsi="Times New Roman" w:cs="Times New Roman"/>
        </w:rPr>
        <w:t>palielinājums;</w:t>
      </w:r>
    </w:p>
    <w:p w14:paraId="75539E65"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 — Garantijas apmērs (%);</w:t>
      </w:r>
    </w:p>
    <w:p w14:paraId="23F07A23" w14:textId="77777777" w:rsidR="00934733" w:rsidRDefault="00934733" w:rsidP="00892403">
      <w:pPr>
        <w:pStyle w:val="NoSpacing"/>
        <w:jc w:val="both"/>
        <w:rPr>
          <w:rFonts w:ascii="Times New Roman" w:hAnsi="Times New Roman" w:cs="Times New Roman"/>
        </w:rPr>
      </w:pPr>
      <w:r w:rsidRPr="00C87876">
        <w:rPr>
          <w:rFonts w:ascii="Times New Roman" w:hAnsi="Times New Roman" w:cs="Times New Roman"/>
        </w:rPr>
        <w:t>P — Garantijas prēmijas likme (%).</w:t>
      </w:r>
    </w:p>
    <w:p w14:paraId="55151042" w14:textId="77777777" w:rsidR="009F0FB1" w:rsidRPr="009F0FB1" w:rsidRDefault="009F0FB1" w:rsidP="009F0FB1">
      <w:pPr>
        <w:pStyle w:val="NoSpacing"/>
        <w:jc w:val="both"/>
        <w:rPr>
          <w:rFonts w:ascii="Times New Roman" w:hAnsi="Times New Roman" w:cs="Times New Roman"/>
        </w:rPr>
      </w:pPr>
      <w:r w:rsidRPr="009F0FB1">
        <w:rPr>
          <w:rFonts w:ascii="Times New Roman" w:hAnsi="Times New Roman" w:cs="Times New Roman"/>
        </w:rPr>
        <w:t>7.8.</w:t>
      </w:r>
      <w:r w:rsidRPr="009F0FB1">
        <w:rPr>
          <w:rFonts w:ascii="Times New Roman" w:hAnsi="Times New Roman" w:cs="Times New Roman"/>
        </w:rPr>
        <w:tab/>
        <w:t>Ja Aizdevuma portfelī iekļautam Finanšu pakalpojumam tiek palielināta Finanšu  pakalpojuma līguma summa un pagarināts finanšu pakalpojuma termiņš, Finansētājam jāmaksā papildu Garantijas prēmija, izmantojot šādu formulu:</w:t>
      </w:r>
    </w:p>
    <w:p w14:paraId="241D97EF" w14:textId="77777777" w:rsidR="009F0FB1" w:rsidRPr="009F0FB1" w:rsidRDefault="009F0FB1" w:rsidP="009F0FB1">
      <w:pPr>
        <w:pStyle w:val="NoSpacing"/>
        <w:jc w:val="both"/>
        <w:rPr>
          <w:rFonts w:ascii="Times New Roman" w:hAnsi="Times New Roman" w:cs="Times New Roman"/>
        </w:rPr>
      </w:pPr>
      <w:r w:rsidRPr="009F0FB1">
        <w:rPr>
          <w:rFonts w:ascii="Times New Roman" w:hAnsi="Times New Roman" w:cs="Times New Roman"/>
        </w:rPr>
        <w:t>GP =FP x G x P, kur:</w:t>
      </w:r>
    </w:p>
    <w:p w14:paraId="1E5A6B24" w14:textId="77777777" w:rsidR="009F0FB1" w:rsidRPr="009F0FB1" w:rsidRDefault="009F0FB1" w:rsidP="009F0FB1">
      <w:pPr>
        <w:pStyle w:val="NoSpacing"/>
        <w:jc w:val="both"/>
        <w:rPr>
          <w:rFonts w:ascii="Times New Roman" w:hAnsi="Times New Roman" w:cs="Times New Roman"/>
        </w:rPr>
      </w:pPr>
      <w:r w:rsidRPr="009F0FB1">
        <w:rPr>
          <w:rFonts w:ascii="Times New Roman" w:hAnsi="Times New Roman" w:cs="Times New Roman"/>
        </w:rPr>
        <w:t>GP – Garantijas prēmija EUR;</w:t>
      </w:r>
    </w:p>
    <w:p w14:paraId="0DCD0A37" w14:textId="77777777" w:rsidR="009F0FB1" w:rsidRPr="009F0FB1" w:rsidRDefault="009F0FB1" w:rsidP="009F0FB1">
      <w:pPr>
        <w:pStyle w:val="NoSpacing"/>
        <w:jc w:val="both"/>
        <w:rPr>
          <w:rFonts w:ascii="Times New Roman" w:hAnsi="Times New Roman" w:cs="Times New Roman"/>
        </w:rPr>
      </w:pPr>
      <w:r w:rsidRPr="009F0FB1">
        <w:rPr>
          <w:rFonts w:ascii="Times New Roman" w:hAnsi="Times New Roman" w:cs="Times New Roman"/>
        </w:rPr>
        <w:t>FP – Finanšu pakalpojuma līguma summa;</w:t>
      </w:r>
    </w:p>
    <w:p w14:paraId="0E0D940F" w14:textId="77777777" w:rsidR="009F0FB1" w:rsidRPr="009F0FB1" w:rsidRDefault="009F0FB1" w:rsidP="009F0FB1">
      <w:pPr>
        <w:pStyle w:val="NoSpacing"/>
        <w:jc w:val="both"/>
        <w:rPr>
          <w:rFonts w:ascii="Times New Roman" w:hAnsi="Times New Roman" w:cs="Times New Roman"/>
        </w:rPr>
      </w:pPr>
      <w:r w:rsidRPr="009F0FB1">
        <w:rPr>
          <w:rFonts w:ascii="Times New Roman" w:hAnsi="Times New Roman" w:cs="Times New Roman"/>
        </w:rPr>
        <w:t>G – Garantijas apmērs (%);</w:t>
      </w:r>
    </w:p>
    <w:p w14:paraId="33F75AD8" w14:textId="39F5C024" w:rsidR="009F0FB1" w:rsidRPr="00C87876" w:rsidRDefault="009F0FB1" w:rsidP="009F0FB1">
      <w:pPr>
        <w:pStyle w:val="NoSpacing"/>
        <w:jc w:val="both"/>
        <w:rPr>
          <w:rFonts w:ascii="Times New Roman" w:hAnsi="Times New Roman" w:cs="Times New Roman"/>
        </w:rPr>
      </w:pPr>
      <w:r w:rsidRPr="009F0FB1">
        <w:rPr>
          <w:rFonts w:ascii="Times New Roman" w:hAnsi="Times New Roman" w:cs="Times New Roman"/>
        </w:rPr>
        <w:t>P – Garantijas prēmijas likme (%).</w:t>
      </w:r>
    </w:p>
    <w:p w14:paraId="5B8A447D" w14:textId="77777777" w:rsidR="00934733" w:rsidRPr="00C87876" w:rsidRDefault="00934733" w:rsidP="00892403">
      <w:pPr>
        <w:pStyle w:val="NoSpacing"/>
        <w:jc w:val="both"/>
        <w:rPr>
          <w:rFonts w:ascii="Times New Roman" w:hAnsi="Times New Roman" w:cs="Times New Roman"/>
        </w:rPr>
      </w:pPr>
    </w:p>
    <w:p w14:paraId="62725CF4" w14:textId="3AB59984" w:rsidR="00934733" w:rsidRPr="00AC5998" w:rsidRDefault="00934733" w:rsidP="00AC5998">
      <w:pPr>
        <w:pStyle w:val="NoSpacing"/>
        <w:numPr>
          <w:ilvl w:val="0"/>
          <w:numId w:val="3"/>
        </w:numPr>
        <w:jc w:val="both"/>
        <w:rPr>
          <w:rFonts w:ascii="Times New Roman" w:hAnsi="Times New Roman" w:cs="Times New Roman"/>
          <w:b/>
          <w:bCs/>
        </w:rPr>
      </w:pPr>
      <w:r w:rsidRPr="00AC5998">
        <w:rPr>
          <w:rFonts w:ascii="Times New Roman" w:hAnsi="Times New Roman" w:cs="Times New Roman"/>
          <w:b/>
          <w:bCs/>
        </w:rPr>
        <w:t>Kompensāciju izmaksa un parāda atgūšana</w:t>
      </w:r>
    </w:p>
    <w:p w14:paraId="5864EBE8" w14:textId="75B6F978"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Kompensācijas izmaksas tiek veiktas pēc katra Finanšu pakalpojuma Garantijas gadījuma iestāšanās līdz Faktiskajai ierobežotajai garantijas summai, kuru aprēķina saskaņā ar 8.2.punktā noteikto formulu. Ja Kompensācijas izmaksas pieteikuma summa Kompensācijas izmaksas pieteikuma iesniegšanas dienā ir lielāka par Faktisko Ierobežoto garantijas summu, Kompensācijas izmaksas atlikums, kas pārsniedz Ierobežoto garantijas </w:t>
      </w:r>
      <w:r w:rsidRPr="00C87876">
        <w:rPr>
          <w:rFonts w:ascii="Times New Roman" w:hAnsi="Times New Roman" w:cs="Times New Roman"/>
        </w:rPr>
        <w:lastRenderedPageBreak/>
        <w:t>summu, Finansētājam var tikt izmaksāts tikai pēc tam, kad ir iesniegts nākamais ikmēneša pārskats par Aizdevuma portfeli, kurā iekļauti papildu Finanšu pakalpojumi vai Finansētājs ir novirzījis ALTUM atgūtos līdzekļus par iepriekš izmaksātajām Kompensācijām.</w:t>
      </w:r>
    </w:p>
    <w:p w14:paraId="32BB195F" w14:textId="7FA07552"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Faktiskā ierobežotā garantijas summa tiek aprēķināta pēc šādas formulas:</w:t>
      </w:r>
    </w:p>
    <w:p w14:paraId="4EC90F2D"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F = N x G x C, kur</w:t>
      </w:r>
    </w:p>
    <w:p w14:paraId="12581DFF"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F - Faktiskā ierobežotā garantijas summa;</w:t>
      </w:r>
    </w:p>
    <w:p w14:paraId="598381A6"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N - Aizdevumu portfelī iekļautā un izmaksātā Finanšu pakalpojuma summa;</w:t>
      </w:r>
    </w:p>
    <w:p w14:paraId="2511981F"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 - Garantijas apmērs;</w:t>
      </w:r>
    </w:p>
    <w:p w14:paraId="2F05966F"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C - Ierobežotais garantijas apmērs saskaņā ar Pielikumu Nr.1.</w:t>
      </w:r>
    </w:p>
    <w:p w14:paraId="0468EA82" w14:textId="65FC8B89"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Kopējā izmaksājamā Kompensācijas summa nevar pārsniegt aprēķināto Ierobežoto garantijas summu, kas var tikt izmaksāta Finansētājam saskaņā ar Līguma speciālajiem noteikumiem (Pielikums Nr.1).</w:t>
      </w:r>
    </w:p>
    <w:p w14:paraId="47F929F5" w14:textId="5D837DBC"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ALTUM izvērtē iesniegto Kompensācijas izmaksas pieteikumu, ja:</w:t>
      </w:r>
    </w:p>
    <w:p w14:paraId="3CCB86B4" w14:textId="18B629A2"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Finanšu pakalpojums atbilst Līguma nosacījumiem;</w:t>
      </w:r>
    </w:p>
    <w:p w14:paraId="66FB740A" w14:textId="2A01F91F"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Kompensācijas izmaksas pieteikums ir sagatavots atbilstoši Līguma noteikumiem (Pielikums Nr.5) un nosūtīts ALTUM ne vēlāk kā 120 (viens simts divdesmit) kalendāro dienu laikā pēc Garantijas gadījuma iestāšanās; </w:t>
      </w:r>
    </w:p>
    <w:p w14:paraId="579F9CDE" w14:textId="2AA8EA75"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Kompensācijas izmaksas pieteikums ar visiem pielikumiem ir nosūtīts ALTUM, izmantojot ALTUM Klientu portālu mans.altum.lv;</w:t>
      </w:r>
    </w:p>
    <w:p w14:paraId="2151C672" w14:textId="2BBAC26C"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Kompensācijas izmaksas pieteikumam ir pievienoti tajā norādītie dokumenti. Ja daļa dokumentu iepriekš ir iesniegti ALTUM, tie atkārtoti nav jāpievieno; </w:t>
      </w:r>
    </w:p>
    <w:p w14:paraId="5936B610" w14:textId="27F9DC05"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Ikmēneša pārskatā (Pielikums Nr.4) ir aizpildīta sadaļa par atgūtajiem naudas līdzekļiem par pēdējo noteikto periodu un ir veikta atgūto līdzekļu sadale ar ALTUM par minēto periodu atbilstoši Līgumā noteiktajiem termiņiem;</w:t>
      </w:r>
    </w:p>
    <w:p w14:paraId="22F37BED" w14:textId="0B856243"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Ja Kompensācijas izmaksas pieteikumā tiek konstatētas neatbilstības, ALTUM lūdz neatbilstības izlabot un iesniegt koriģētu Kompensācijas izmaksas pieteikumu (Pielikums Nr.5).</w:t>
      </w:r>
    </w:p>
    <w:p w14:paraId="71E5ED17" w14:textId="10B9EF8E"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Lēmums par Kompensācijas izmaksu </w:t>
      </w:r>
      <w:r w:rsidR="00355A96">
        <w:rPr>
          <w:rFonts w:ascii="Times New Roman" w:hAnsi="Times New Roman" w:cs="Times New Roman"/>
        </w:rPr>
        <w:t>(</w:t>
      </w:r>
      <w:r w:rsidRPr="00C87876">
        <w:rPr>
          <w:rFonts w:ascii="Times New Roman" w:hAnsi="Times New Roman" w:cs="Times New Roman"/>
        </w:rPr>
        <w:t>vai atteikumu</w:t>
      </w:r>
      <w:r w:rsidR="00355A96">
        <w:rPr>
          <w:rFonts w:ascii="Times New Roman" w:hAnsi="Times New Roman" w:cs="Times New Roman"/>
        </w:rPr>
        <w:t>)</w:t>
      </w:r>
      <w:r w:rsidRPr="00C87876">
        <w:rPr>
          <w:rFonts w:ascii="Times New Roman" w:hAnsi="Times New Roman" w:cs="Times New Roman"/>
        </w:rPr>
        <w:t xml:space="preserve"> tiek pieņemts 60 (sešdesmit) kalendāro dienu laikā:</w:t>
      </w:r>
    </w:p>
    <w:p w14:paraId="1CC57BD3" w14:textId="2D64E2CB"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pēc tam, kad Finansētājs ir iesniedzis Kompensācijas izmaksas pieteikumu ar tā pielikumiem, kā arī visu papildus pieprasīto informāciju, saistībā ar Kompensācijas izmaksas pieteikumu, kas ir Finansētāja rīcībā, ja ALTUM tādu ir pieprasījusi;</w:t>
      </w:r>
    </w:p>
    <w:p w14:paraId="5F2C19DA" w14:textId="718215E2"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ja Finansētājam nav Garantijas prēmijas parāda pret ALTUM par Aizdevumu portfelī iekļautajiem Finanšu pakalpojumiem</w:t>
      </w:r>
      <w:r w:rsidR="00557862">
        <w:rPr>
          <w:rFonts w:ascii="Times New Roman" w:hAnsi="Times New Roman" w:cs="Times New Roman"/>
        </w:rPr>
        <w:t>:</w:t>
      </w:r>
    </w:p>
    <w:p w14:paraId="39E8B5FC" w14:textId="78BCD8BE" w:rsidR="00934733"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ja Finansētājs </w:t>
      </w:r>
      <w:r w:rsidR="00E82257">
        <w:rPr>
          <w:rFonts w:ascii="Times New Roman" w:hAnsi="Times New Roman" w:cs="Times New Roman"/>
        </w:rPr>
        <w:t xml:space="preserve">ir ievērojis Līguma </w:t>
      </w:r>
      <w:r w:rsidR="001617E5">
        <w:rPr>
          <w:rFonts w:ascii="Times New Roman" w:hAnsi="Times New Roman" w:cs="Times New Roman"/>
        </w:rPr>
        <w:t xml:space="preserve">un MK </w:t>
      </w:r>
      <w:r w:rsidR="00E82257">
        <w:rPr>
          <w:rFonts w:ascii="Times New Roman" w:hAnsi="Times New Roman" w:cs="Times New Roman"/>
        </w:rPr>
        <w:t>noteikumu</w:t>
      </w:r>
      <w:r w:rsidR="00062CD1">
        <w:rPr>
          <w:rFonts w:ascii="Times New Roman" w:hAnsi="Times New Roman" w:cs="Times New Roman"/>
        </w:rPr>
        <w:t>s</w:t>
      </w:r>
      <w:r w:rsidR="00E82257">
        <w:rPr>
          <w:rFonts w:ascii="Times New Roman" w:hAnsi="Times New Roman" w:cs="Times New Roman"/>
        </w:rPr>
        <w:t xml:space="preserve"> un </w:t>
      </w:r>
      <w:r w:rsidRPr="00C87876">
        <w:rPr>
          <w:rFonts w:ascii="Times New Roman" w:hAnsi="Times New Roman" w:cs="Times New Roman"/>
        </w:rPr>
        <w:t>pilda Līgumā noteiktās saistības, t.sk. ir iesniedzis pārskatus saskaņā ar Līguma 9.nodaļu</w:t>
      </w:r>
      <w:r w:rsidR="00190317">
        <w:rPr>
          <w:rFonts w:ascii="Times New Roman" w:hAnsi="Times New Roman" w:cs="Times New Roman"/>
        </w:rPr>
        <w:t>;</w:t>
      </w:r>
    </w:p>
    <w:p w14:paraId="423F6B31" w14:textId="3B590070" w:rsidR="00557862" w:rsidRPr="00190317" w:rsidRDefault="00557862" w:rsidP="00AC5998">
      <w:pPr>
        <w:pStyle w:val="NoSpacing"/>
        <w:numPr>
          <w:ilvl w:val="2"/>
          <w:numId w:val="3"/>
        </w:numPr>
        <w:jc w:val="both"/>
        <w:rPr>
          <w:rFonts w:ascii="Times New Roman" w:hAnsi="Times New Roman" w:cs="Times New Roman"/>
        </w:rPr>
      </w:pPr>
      <w:r w:rsidRPr="00190317">
        <w:rPr>
          <w:rFonts w:ascii="Times New Roman" w:hAnsi="Times New Roman" w:cs="Times New Roman"/>
        </w:rPr>
        <w:t>Kompensācija netiek izmaksāta, ja:</w:t>
      </w:r>
    </w:p>
    <w:p w14:paraId="238138FD" w14:textId="381901BA" w:rsidR="00090141" w:rsidRPr="00190317" w:rsidRDefault="00557862" w:rsidP="00190317">
      <w:pPr>
        <w:pStyle w:val="NoSpacing"/>
        <w:numPr>
          <w:ilvl w:val="3"/>
          <w:numId w:val="3"/>
        </w:numPr>
        <w:jc w:val="both"/>
        <w:rPr>
          <w:rFonts w:ascii="Times New Roman" w:hAnsi="Times New Roman" w:cs="Times New Roman"/>
        </w:rPr>
      </w:pPr>
      <w:r w:rsidRPr="00190317">
        <w:rPr>
          <w:rFonts w:ascii="Times New Roman" w:hAnsi="Times New Roman" w:cs="Times New Roman"/>
        </w:rPr>
        <w:t xml:space="preserve">Finanšu pakalpojuma līgums ir noslēgts ar Komersantu, neievērojot finanšu iestādēm </w:t>
      </w:r>
      <w:r w:rsidR="00803209">
        <w:t>(</w:t>
      </w:r>
      <w:r w:rsidR="00803209" w:rsidRPr="00CA1C63">
        <w:rPr>
          <w:rFonts w:ascii="Times New Roman" w:hAnsi="Times New Roman" w:cs="Times New Roman"/>
        </w:rPr>
        <w:t>NILLTFN likuma izpratnē</w:t>
      </w:r>
      <w:r w:rsidR="00803209">
        <w:rPr>
          <w:rFonts w:ascii="Times New Roman" w:hAnsi="Times New Roman" w:cs="Times New Roman"/>
        </w:rPr>
        <w:t xml:space="preserve">) </w:t>
      </w:r>
      <w:r w:rsidRPr="00190317">
        <w:rPr>
          <w:rFonts w:ascii="Times New Roman" w:hAnsi="Times New Roman" w:cs="Times New Roman"/>
        </w:rPr>
        <w:t xml:space="preserve">saistošus normatīvos aktus, </w:t>
      </w:r>
      <w:r w:rsidR="005E3E27">
        <w:rPr>
          <w:rFonts w:ascii="Times New Roman" w:hAnsi="Times New Roman" w:cs="Times New Roman"/>
        </w:rPr>
        <w:t>tai skaitā</w:t>
      </w:r>
      <w:r w:rsidRPr="00190317">
        <w:rPr>
          <w:rFonts w:ascii="Times New Roman" w:hAnsi="Times New Roman" w:cs="Times New Roman"/>
        </w:rPr>
        <w:t xml:space="preserve"> tādus, kas reglamentē nelikumīgu darbību novēršanu (nelegāli iegūtu līdzekļu legalizāciju, izvairīšanos no nodokļu nomaksas, koruptīvas darbības u.c.)</w:t>
      </w:r>
      <w:r w:rsidR="0006793F">
        <w:rPr>
          <w:rFonts w:ascii="Times New Roman" w:hAnsi="Times New Roman" w:cs="Times New Roman"/>
        </w:rPr>
        <w:t>.</w:t>
      </w:r>
    </w:p>
    <w:p w14:paraId="2F9A4CB4" w14:textId="6A416025"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ALTUM ir tiesības jebkurā brīdī pēc saviem ieskatiem pieprasīt sniegt papildu informāciju, kas ir saistīta ar Kompensācijas izmaksu un Finanšu pakalpojumu. Finansētājs piekrīt iesniegt ALTUM lūgto papildinformāciju. ALTUM izskata Kompensācijas izmaksas pieteikumu pēc papildinformācijas saņemšanas.</w:t>
      </w:r>
    </w:p>
    <w:p w14:paraId="4D7D6C28" w14:textId="0B831FD6"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Finansētājs Līguma spēkā esamības laikā atbilstoši savām iekšējām procedūrām pilda Aizdevumu portfeļa pārvaldības un uzraudzības funkcijas un ar ikmēneša pārskatu sniedz informāciju par atgūtajiem naudas līdzekļiem par Garantijas gadījumiem, par kuriem ir saņemta Kompensācijas izmaksa.</w:t>
      </w:r>
    </w:p>
    <w:p w14:paraId="5FAB2168" w14:textId="13D4BDA3"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Finansētājs, darbodamies apzinīgi pēc saviem iekšējiem noteikumiem un procedūrām, kā rūpīgs un gādīgs saimnieks veic saistību atgūšanas un piedziņas procedūras Finanšu pakalpojumiem, kuros iestājies Garantijas gadījums. Finansētājs piekrīt visiem spēkiem censties nodrošināt, lai atgūtās naudas summas Finanšu pakalpojumiem, kuros iestājies Garantijas gadījums un par kuriem ir samaksāta Kompensācija, būtu pēc iespējas lielākas, ievērojot šādus nosacījumus:</w:t>
      </w:r>
    </w:p>
    <w:p w14:paraId="432D7BAE" w14:textId="1EE62CD0" w:rsidR="00934733" w:rsidRPr="00C87876" w:rsidRDefault="00934733" w:rsidP="00F50D16">
      <w:pPr>
        <w:pStyle w:val="NoSpacing"/>
        <w:numPr>
          <w:ilvl w:val="2"/>
          <w:numId w:val="3"/>
        </w:numPr>
        <w:jc w:val="both"/>
        <w:rPr>
          <w:rFonts w:ascii="Times New Roman" w:hAnsi="Times New Roman" w:cs="Times New Roman"/>
        </w:rPr>
      </w:pPr>
      <w:r w:rsidRPr="00C87876">
        <w:rPr>
          <w:rFonts w:ascii="Times New Roman" w:hAnsi="Times New Roman" w:cs="Times New Roman"/>
        </w:rPr>
        <w:lastRenderedPageBreak/>
        <w:t>Ja uz Kompensācijas pieprasīšanas dienu Komersanta neatmaksātā pamatsumma ir mazāka vai vienāda ar 100 000 EUR (viens simts tūkstoši euro), Finansētājs parāda piedziņu veic saskaņā ar savām saistību atgūšanas un piedziņas procedūrām, konkrētās darbības nesaskaņojot ar ALTUM;</w:t>
      </w:r>
    </w:p>
    <w:p w14:paraId="42EEA770" w14:textId="1942DA70" w:rsidR="00934733" w:rsidRPr="00C87876" w:rsidRDefault="00934733" w:rsidP="00F50D16">
      <w:pPr>
        <w:pStyle w:val="NoSpacing"/>
        <w:numPr>
          <w:ilvl w:val="2"/>
          <w:numId w:val="3"/>
        </w:numPr>
        <w:jc w:val="both"/>
        <w:rPr>
          <w:rFonts w:ascii="Times New Roman" w:hAnsi="Times New Roman" w:cs="Times New Roman"/>
        </w:rPr>
      </w:pPr>
      <w:r w:rsidRPr="00C87876">
        <w:rPr>
          <w:rFonts w:ascii="Times New Roman" w:hAnsi="Times New Roman" w:cs="Times New Roman"/>
        </w:rPr>
        <w:t>Ja uz Kompensācijas pieprasīšanas dienu Komersanta neatmaksātā pamatsumma ir lielāka par 100 000 EUR (viens simts tūkstoši euro) un, ja Finansētājs Kompensācijas pieprasījumu iesniedz pēc Nodrošinājuma realizācijas, Finansētājs iesniedz papildus informāciju, kompensācijas pieprasījumam pievienojot šādu dokumentu kopijas:</w:t>
      </w:r>
    </w:p>
    <w:p w14:paraId="589A5CBC" w14:textId="43D73249" w:rsidR="00934733" w:rsidRPr="00C87876" w:rsidRDefault="00934733" w:rsidP="00F50D16">
      <w:pPr>
        <w:pStyle w:val="NoSpacing"/>
        <w:numPr>
          <w:ilvl w:val="3"/>
          <w:numId w:val="3"/>
        </w:numPr>
        <w:jc w:val="both"/>
        <w:rPr>
          <w:rFonts w:ascii="Times New Roman" w:hAnsi="Times New Roman" w:cs="Times New Roman"/>
        </w:rPr>
      </w:pPr>
      <w:r w:rsidRPr="00C87876">
        <w:rPr>
          <w:rFonts w:ascii="Times New Roman" w:hAnsi="Times New Roman" w:cs="Times New Roman"/>
        </w:rPr>
        <w:t>informāciju par Nodrošinājuma realizāciju, ar realizāciju saistīto izmaksu un no tās iegūto finanšu līdzekļu apjomu apliecinošus dokumentus,</w:t>
      </w:r>
    </w:p>
    <w:p w14:paraId="34E48B76" w14:textId="1C1F409C" w:rsidR="00934733" w:rsidRPr="00C87876" w:rsidRDefault="00934733" w:rsidP="00F50D16">
      <w:pPr>
        <w:pStyle w:val="NoSpacing"/>
        <w:numPr>
          <w:ilvl w:val="3"/>
          <w:numId w:val="3"/>
        </w:numPr>
        <w:jc w:val="both"/>
        <w:rPr>
          <w:rFonts w:ascii="Times New Roman" w:hAnsi="Times New Roman" w:cs="Times New Roman"/>
        </w:rPr>
      </w:pPr>
      <w:r w:rsidRPr="00C87876">
        <w:rPr>
          <w:rFonts w:ascii="Times New Roman" w:hAnsi="Times New Roman" w:cs="Times New Roman"/>
        </w:rPr>
        <w:t>citus dokumentus un informāciju par Finanšu pakalpojuma projektu, kas ir Finansētāja rīcībā un papildus pamato pieprasīto Kompensāciju.</w:t>
      </w:r>
    </w:p>
    <w:p w14:paraId="3EC70EAD" w14:textId="74E35E79" w:rsidR="00934733" w:rsidRPr="00C87876" w:rsidRDefault="00934733" w:rsidP="00F50D16">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Ja uz Kompensācijas pieprasīšanas dienu Komersanta neatmaksātā pamatsumma ir lielāka par 100 000 EUR (viens simts tūkstoši euro) un, ja Finansētājs Kompensācijas pieprasījumu iesniedz pirms Nodrošinājuma realizācijas, vai nodrošinājuma realizācijas laikā, Finansētājs iesniedz ALTUM Kompensācijas izmaksas pieteikuma veidlapā norādītos dokumentus. </w:t>
      </w:r>
    </w:p>
    <w:p w14:paraId="758AD065" w14:textId="00A7F691" w:rsidR="00934733" w:rsidRPr="00C87876" w:rsidRDefault="00934733" w:rsidP="00F50D16">
      <w:pPr>
        <w:pStyle w:val="NoSpacing"/>
        <w:numPr>
          <w:ilvl w:val="2"/>
          <w:numId w:val="3"/>
        </w:numPr>
        <w:jc w:val="both"/>
        <w:rPr>
          <w:rFonts w:ascii="Times New Roman" w:hAnsi="Times New Roman" w:cs="Times New Roman"/>
        </w:rPr>
      </w:pPr>
      <w:r w:rsidRPr="00C87876">
        <w:rPr>
          <w:rFonts w:ascii="Times New Roman" w:hAnsi="Times New Roman" w:cs="Times New Roman"/>
        </w:rPr>
        <w:t>Ja Finansētājs Kompensācijas pieprasījumu iesniedz pirms Nodrošinājuma realizācijas vai Nodrošinājuma realizācijas laikā un ALTUM pieņem lēmumu par Kompensācijas izmaksu, 20 (divdesmit) darba dienu laikā pēc ALTUM lēmuma par Kompensācijas izmaksu pieņemšanas Puses rīkojas 8.8.4.2. punktā minētajā kārtībā, izņemot, ja Puses vienojušās par rīcību 8.8.4.1.punktā minētajā kārtībā vai arī vienojušās par citu rīcību:</w:t>
      </w:r>
    </w:p>
    <w:p w14:paraId="6969B2D1" w14:textId="79E38132" w:rsidR="00934733" w:rsidRPr="00C87876" w:rsidRDefault="00934733" w:rsidP="00F50D16">
      <w:pPr>
        <w:pStyle w:val="NoSpacing"/>
        <w:numPr>
          <w:ilvl w:val="3"/>
          <w:numId w:val="3"/>
        </w:numPr>
        <w:jc w:val="both"/>
        <w:rPr>
          <w:rFonts w:ascii="Times New Roman" w:hAnsi="Times New Roman" w:cs="Times New Roman"/>
        </w:rPr>
      </w:pPr>
      <w:r w:rsidRPr="00C87876">
        <w:rPr>
          <w:rFonts w:ascii="Times New Roman" w:hAnsi="Times New Roman" w:cs="Times New Roman"/>
        </w:rPr>
        <w:t>Finansētājs un ALTUM noslēdz cesijas līgumu par visu Finansētāja prasījuma tiesību cesiju. ALTUM 5 (piecu) darba dienu laikā no cesijas līguma noslēgšanas dienas par prasījuma tiesību nodošanu izmaksā Finansētājam Kompensāciju, un Puses vienojas par pilnvarojumu un pārstāvības tiesībām piedziņas procesā pret Komersantu, vai</w:t>
      </w:r>
    </w:p>
    <w:p w14:paraId="16FDED25" w14:textId="5D6F4140" w:rsidR="00934733" w:rsidRPr="00C87876" w:rsidRDefault="00934733" w:rsidP="00F50D16">
      <w:pPr>
        <w:pStyle w:val="NoSpacing"/>
        <w:numPr>
          <w:ilvl w:val="3"/>
          <w:numId w:val="3"/>
        </w:numPr>
        <w:jc w:val="both"/>
        <w:rPr>
          <w:rFonts w:ascii="Times New Roman" w:hAnsi="Times New Roman" w:cs="Times New Roman"/>
        </w:rPr>
      </w:pPr>
      <w:r w:rsidRPr="00C87876">
        <w:rPr>
          <w:rFonts w:ascii="Times New Roman" w:hAnsi="Times New Roman" w:cs="Times New Roman"/>
        </w:rPr>
        <w:t>Finansētājs un ALTUM noslēdz cesijas līgumu par daļēju (atbilstoši Garantijas apmēram) Finansētāja galvenā prasījuma tiesību cesiju. ALTUM 5 (piecu) darba dienu laikā no cesijas līguma noslēgšanas dienas par prasījuma tiesību nodošanu izmaksā Finansētājam Kompensāciju.</w:t>
      </w:r>
    </w:p>
    <w:p w14:paraId="267F6987" w14:textId="3F20DFDF" w:rsidR="00934733" w:rsidRPr="00C87876" w:rsidRDefault="00934733" w:rsidP="00F50D16">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Ja Finansētājs Kompensācijas pieprasījumu iesniedz pirms Nodrošinājuma realizācijas vai Nodrošinājuma realizācijas laikā un ALTUM pieņem lēmumu par Kompensācijas izmaksu, un Puses ir vienojušās par rīcību 8.8.4.1.vai 8.8.4.2.  punkta noteiktajā kārtībā, vai arī vienojušās par citu rīcību, Puse, kas nodrošina parādu piedziņu, ievērojot 8.8.1. punktā noteikto, rakstiskā veidā saskaņo ar otru Pusi, šādas darbības: </w:t>
      </w:r>
    </w:p>
    <w:p w14:paraId="010025A8" w14:textId="1B42664B" w:rsidR="00934733" w:rsidRPr="00C87876" w:rsidRDefault="00934733" w:rsidP="00F50D16">
      <w:pPr>
        <w:pStyle w:val="NoSpacing"/>
        <w:numPr>
          <w:ilvl w:val="3"/>
          <w:numId w:val="3"/>
        </w:numPr>
        <w:jc w:val="both"/>
        <w:rPr>
          <w:rFonts w:ascii="Times New Roman" w:hAnsi="Times New Roman" w:cs="Times New Roman"/>
        </w:rPr>
      </w:pPr>
      <w:r w:rsidRPr="00F50D16">
        <w:rPr>
          <w:rFonts w:ascii="Times New Roman" w:hAnsi="Times New Roman" w:cs="Times New Roman"/>
        </w:rPr>
        <w:t>grozījumu parakstīšana saistībā ar noslēgtajiem Finanšu pakalpojuma līgumiem;</w:t>
      </w:r>
    </w:p>
    <w:p w14:paraId="7DB147B0" w14:textId="3501E139" w:rsidR="00934733" w:rsidRPr="00C87876" w:rsidRDefault="00934733" w:rsidP="00F50D16">
      <w:pPr>
        <w:pStyle w:val="NoSpacing"/>
        <w:numPr>
          <w:ilvl w:val="3"/>
          <w:numId w:val="3"/>
        </w:numPr>
        <w:jc w:val="both"/>
        <w:rPr>
          <w:rFonts w:ascii="Times New Roman" w:hAnsi="Times New Roman" w:cs="Times New Roman"/>
        </w:rPr>
      </w:pPr>
      <w:r w:rsidRPr="00C87876">
        <w:rPr>
          <w:rFonts w:ascii="Times New Roman" w:hAnsi="Times New Roman" w:cs="Times New Roman"/>
        </w:rPr>
        <w:t>saistību nodrošinājumā esošās mantas (kustamas un/vai nekustamas) vai līzinga priekšmeta realizācijas kārtība un pārdošanas cena;</w:t>
      </w:r>
    </w:p>
    <w:p w14:paraId="15182AD8" w14:textId="600805B5" w:rsidR="00934733" w:rsidRPr="00C87876" w:rsidRDefault="00934733" w:rsidP="00F50D16">
      <w:pPr>
        <w:pStyle w:val="NoSpacing"/>
        <w:numPr>
          <w:ilvl w:val="3"/>
          <w:numId w:val="3"/>
        </w:numPr>
        <w:jc w:val="both"/>
        <w:rPr>
          <w:rFonts w:ascii="Times New Roman" w:hAnsi="Times New Roman" w:cs="Times New Roman"/>
        </w:rPr>
      </w:pPr>
      <w:r w:rsidRPr="00C87876">
        <w:rPr>
          <w:rFonts w:ascii="Times New Roman" w:hAnsi="Times New Roman" w:cs="Times New Roman"/>
        </w:rPr>
        <w:t>tiesiskās aizsardzības procesa plāna saskaņošana maksātnespējas procesa ietvaros;</w:t>
      </w:r>
    </w:p>
    <w:p w14:paraId="5B3061E1" w14:textId="248031A0" w:rsidR="00934733" w:rsidRPr="00C87876" w:rsidRDefault="00934733" w:rsidP="00F50D16">
      <w:pPr>
        <w:pStyle w:val="NoSpacing"/>
        <w:numPr>
          <w:ilvl w:val="3"/>
          <w:numId w:val="3"/>
        </w:numPr>
        <w:jc w:val="both"/>
        <w:rPr>
          <w:rFonts w:ascii="Times New Roman" w:hAnsi="Times New Roman" w:cs="Times New Roman"/>
        </w:rPr>
      </w:pPr>
      <w:r w:rsidRPr="00C87876">
        <w:rPr>
          <w:rFonts w:ascii="Times New Roman" w:hAnsi="Times New Roman" w:cs="Times New Roman"/>
        </w:rPr>
        <w:t>ja tiek plānots pieņemt lēmumu par galvinieka vai Komersanta, vai ķīlas devēja pilnu vai daļēju atbrīvošanu no saistībām;</w:t>
      </w:r>
    </w:p>
    <w:p w14:paraId="6A27E487" w14:textId="53DBCD05" w:rsidR="00934733" w:rsidRPr="00C87876" w:rsidRDefault="00934733" w:rsidP="00F50D16">
      <w:pPr>
        <w:pStyle w:val="NoSpacing"/>
        <w:numPr>
          <w:ilvl w:val="3"/>
          <w:numId w:val="3"/>
        </w:numPr>
        <w:jc w:val="both"/>
        <w:rPr>
          <w:rFonts w:ascii="Times New Roman" w:hAnsi="Times New Roman" w:cs="Times New Roman"/>
        </w:rPr>
      </w:pPr>
      <w:r w:rsidRPr="00C87876">
        <w:rPr>
          <w:rFonts w:ascii="Times New Roman" w:hAnsi="Times New Roman" w:cs="Times New Roman"/>
        </w:rPr>
        <w:t>jebkuras cita darbības, kas var ietekmēt atgūto līdzekļu apmērā samazināšanos.</w:t>
      </w:r>
    </w:p>
    <w:p w14:paraId="17770F8C" w14:textId="65EB1D33" w:rsidR="00934733" w:rsidRPr="00C87876" w:rsidRDefault="00934733" w:rsidP="00F50D16">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Finansētājs veic piedziņu par visu Finanšu pakalpojuma, kuram iestājies Garantijas gadījums, parāda summu, ievērojot Līguma 8.8. punktā noteikto, neņemot vērā saņemto Kompensācijas izmaksu, izņemot 8.8.4.1. punktā noteikto gadījumu, ja Puses ir vienojušās, ka piedziņu veic ALTUM.</w:t>
      </w:r>
    </w:p>
    <w:p w14:paraId="4D9C350A" w14:textId="3402A0E0" w:rsidR="00934733" w:rsidRPr="00C87876" w:rsidRDefault="00934733" w:rsidP="00F50D16">
      <w:pPr>
        <w:pStyle w:val="NoSpacing"/>
        <w:numPr>
          <w:ilvl w:val="1"/>
          <w:numId w:val="3"/>
        </w:numPr>
        <w:jc w:val="both"/>
        <w:rPr>
          <w:rFonts w:ascii="Times New Roman" w:hAnsi="Times New Roman" w:cs="Times New Roman"/>
        </w:rPr>
      </w:pPr>
      <w:r w:rsidRPr="00C87876">
        <w:rPr>
          <w:rFonts w:ascii="Times New Roman" w:hAnsi="Times New Roman" w:cs="Times New Roman"/>
        </w:rPr>
        <w:t>Jebkuras atgūtās naudas summas un piedziņas procesā atgūtie līdzekļi, kurus Finansētājs saņem pēc Kompensācijas izmaksas, tiek dalīti starp ALTUM un Finansētāju proporcionāli Garantijas apmēram. Finansētājs ALTUM pienākošos naudas līdzekļu summu ieskaita ALTUM kontā. Par šo atgriezto summu tiek samazināta Finansētājam faktiski izmaksātā Kompensācijas summa un pārrēķināta Ierobežotā garantijas summa.</w:t>
      </w:r>
    </w:p>
    <w:p w14:paraId="7CABAFE6" w14:textId="4F99DB03" w:rsidR="00934733" w:rsidRPr="00C87876" w:rsidRDefault="00934733" w:rsidP="00F50D16">
      <w:pPr>
        <w:pStyle w:val="NoSpacing"/>
        <w:numPr>
          <w:ilvl w:val="1"/>
          <w:numId w:val="3"/>
        </w:numPr>
        <w:jc w:val="both"/>
        <w:rPr>
          <w:rFonts w:ascii="Times New Roman" w:hAnsi="Times New Roman" w:cs="Times New Roman"/>
        </w:rPr>
      </w:pPr>
      <w:r w:rsidRPr="00C87876">
        <w:rPr>
          <w:rFonts w:ascii="Times New Roman" w:hAnsi="Times New Roman" w:cs="Times New Roman"/>
        </w:rPr>
        <w:t>Līguma 8.10. punktā minētās naudas summas Finansētājs pārskaita ALTUM kontā ne vēlāk kā 30 (trīsdesmit) kalendāro dienu laikā pēc attiecīgo naudas līdzekļu saņemšanas.</w:t>
      </w:r>
    </w:p>
    <w:p w14:paraId="618800A4" w14:textId="707F7F71" w:rsidR="00934733" w:rsidRPr="00C87876" w:rsidRDefault="00934733" w:rsidP="00F50D16">
      <w:pPr>
        <w:pStyle w:val="NoSpacing"/>
        <w:numPr>
          <w:ilvl w:val="1"/>
          <w:numId w:val="3"/>
        </w:numPr>
        <w:jc w:val="both"/>
        <w:rPr>
          <w:rFonts w:ascii="Times New Roman" w:hAnsi="Times New Roman" w:cs="Times New Roman"/>
        </w:rPr>
      </w:pPr>
      <w:r w:rsidRPr="00C87876">
        <w:rPr>
          <w:rFonts w:ascii="Times New Roman" w:hAnsi="Times New Roman" w:cs="Times New Roman"/>
        </w:rPr>
        <w:t>Kompensācijas apjoms ir aprēķināms saskaņā ar šādu formulu:</w:t>
      </w:r>
    </w:p>
    <w:p w14:paraId="398D779C"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KA=(NP-AL) x G ≤ GS=G x N,</w:t>
      </w:r>
    </w:p>
    <w:p w14:paraId="033261F5"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lastRenderedPageBreak/>
        <w:t xml:space="preserve">kur  „KA” - ALTUM izmaksājamais Kompensācijas apjoms; </w:t>
      </w:r>
    </w:p>
    <w:p w14:paraId="3EE4B604"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NP– neatmaksātā Finansējuma pamatsumma uz Garantijas gadījuma brīdi; </w:t>
      </w:r>
    </w:p>
    <w:p w14:paraId="67279244"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AL – visu piedziņas procesā atgūto līdzekļu kopsumma uz Kompensācijas pieprasījuma brīdi;</w:t>
      </w:r>
    </w:p>
    <w:p w14:paraId="7423313D"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G – Garantijas apmērs; </w:t>
      </w:r>
    </w:p>
    <w:p w14:paraId="0524D8A4"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GS – Finanšu pakalpojuma garantētā summa, kas ir maksimālais ALTUM atbildības apmērs naudas izteiksmē par konkrēta Finanšu pakalpojuma Garantijas gadījumu;</w:t>
      </w:r>
    </w:p>
    <w:p w14:paraId="7197B935"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N - finansējuma summa, kas ir izmaksāta līdz Finanšu pakalpojuma izmaksas perioda beigām, vai finansējuma summa, kas ir iekļauta Aizdevumu portfelī.</w:t>
      </w:r>
    </w:p>
    <w:p w14:paraId="64A917D8" w14:textId="2DA77E35" w:rsidR="00934733" w:rsidRPr="00C87876" w:rsidRDefault="00934733" w:rsidP="00F50D16">
      <w:pPr>
        <w:pStyle w:val="NoSpacing"/>
        <w:numPr>
          <w:ilvl w:val="1"/>
          <w:numId w:val="3"/>
        </w:numPr>
        <w:jc w:val="both"/>
        <w:rPr>
          <w:rFonts w:ascii="Times New Roman" w:hAnsi="Times New Roman" w:cs="Times New Roman"/>
        </w:rPr>
      </w:pPr>
      <w:r w:rsidRPr="00C87876">
        <w:rPr>
          <w:rFonts w:ascii="Times New Roman" w:hAnsi="Times New Roman" w:cs="Times New Roman"/>
        </w:rPr>
        <w:t>Parāda atgūšanas sadalei piemēro šādu formulu:</w:t>
      </w:r>
    </w:p>
    <w:p w14:paraId="4604A165"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AS=(AL-(NP-Alk-KA/GA)) x GG ≤  KA ≥0, </w:t>
      </w:r>
    </w:p>
    <w:p w14:paraId="3AB0770F"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kur AS apzīmē piedziņas procesā atgūto līdzekļu ALTUM daļa;</w:t>
      </w:r>
    </w:p>
    <w:p w14:paraId="1ED44C59"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AL – visu pēc Kompensācijas izmaksas brīža piedziņas procesā atgūto līdzekļu kopsumma uz piedziņas procesā atgūto līdzekļu dalīšanas brīdi; </w:t>
      </w:r>
    </w:p>
    <w:p w14:paraId="5181BA43"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NP – neatmaksātā finansējuma pamatsumma uz Garantijas gadījuma brīdi; </w:t>
      </w:r>
    </w:p>
    <w:p w14:paraId="78D38490"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ALk – visu piedziņas procesā atgūto līdzekļu kopsumma uz Kompensācijas pieprasījuma brīdi; </w:t>
      </w:r>
    </w:p>
    <w:p w14:paraId="65917B8D"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KA – ALTUM izmaksātās Kompensācijas apmērs; </w:t>
      </w:r>
    </w:p>
    <w:p w14:paraId="193DB827"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GA – Garantijas apmērs procentos.</w:t>
      </w:r>
    </w:p>
    <w:p w14:paraId="6FCE612B" w14:textId="6E15D0E9" w:rsidR="00934733" w:rsidRPr="00C87876" w:rsidRDefault="00934733" w:rsidP="00F50D16">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Finansētājam nekavējoties, bet ne vēlāk kā 7 (septiņu) kalendāro dienu laikā pēc fakta konstatēšanas, ir pienākums ALTUM kontā atmaksāt:</w:t>
      </w:r>
    </w:p>
    <w:p w14:paraId="5B72A6E1" w14:textId="539A8836" w:rsidR="00934733" w:rsidRPr="00FB00C4" w:rsidRDefault="00934733" w:rsidP="00E63C66">
      <w:pPr>
        <w:pStyle w:val="NoSpacing"/>
        <w:numPr>
          <w:ilvl w:val="2"/>
          <w:numId w:val="3"/>
        </w:numPr>
        <w:jc w:val="both"/>
        <w:rPr>
          <w:rFonts w:ascii="Times New Roman" w:hAnsi="Times New Roman" w:cs="Times New Roman"/>
        </w:rPr>
      </w:pPr>
      <w:r w:rsidRPr="00FB00C4">
        <w:rPr>
          <w:rFonts w:ascii="Times New Roman" w:hAnsi="Times New Roman" w:cs="Times New Roman"/>
        </w:rPr>
        <w:t>summu, kas pārsniedz Ierobežoto garantijas summu;</w:t>
      </w:r>
    </w:p>
    <w:p w14:paraId="5878F41B" w14:textId="2915D653" w:rsidR="00934733" w:rsidRPr="00C87876" w:rsidRDefault="00934733" w:rsidP="00E63C66">
      <w:pPr>
        <w:pStyle w:val="NoSpacing"/>
        <w:numPr>
          <w:ilvl w:val="2"/>
          <w:numId w:val="3"/>
        </w:numPr>
        <w:jc w:val="both"/>
        <w:rPr>
          <w:rFonts w:ascii="Times New Roman" w:hAnsi="Times New Roman" w:cs="Times New Roman"/>
        </w:rPr>
      </w:pPr>
      <w:r w:rsidRPr="00C87876">
        <w:rPr>
          <w:rFonts w:ascii="Times New Roman" w:hAnsi="Times New Roman" w:cs="Times New Roman"/>
        </w:rPr>
        <w:t>Līgumam neatbilstoša Finanšu pakalpojuma rezultātā iegūtās Kompensācijas;</w:t>
      </w:r>
    </w:p>
    <w:p w14:paraId="33399F01" w14:textId="15E89283" w:rsidR="00934733" w:rsidRPr="00C87876" w:rsidRDefault="00934733" w:rsidP="00E63C66">
      <w:pPr>
        <w:pStyle w:val="NoSpacing"/>
        <w:numPr>
          <w:ilvl w:val="2"/>
          <w:numId w:val="3"/>
        </w:numPr>
        <w:jc w:val="both"/>
        <w:rPr>
          <w:rFonts w:ascii="Times New Roman" w:hAnsi="Times New Roman" w:cs="Times New Roman"/>
        </w:rPr>
      </w:pPr>
      <w:r w:rsidRPr="00C87876">
        <w:rPr>
          <w:rFonts w:ascii="Times New Roman" w:hAnsi="Times New Roman" w:cs="Times New Roman"/>
        </w:rPr>
        <w:t>jebkādas citas ALTUM saskaņā ar Līgumu izmaksājamās summas, kuru maksājuma termiņi Līgumā nav noteikti.</w:t>
      </w:r>
    </w:p>
    <w:p w14:paraId="4495B21E" w14:textId="330BDFF3" w:rsidR="00934733" w:rsidRPr="001B48E8" w:rsidRDefault="00934733" w:rsidP="00E63C66">
      <w:pPr>
        <w:pStyle w:val="NoSpacing"/>
        <w:numPr>
          <w:ilvl w:val="1"/>
          <w:numId w:val="3"/>
        </w:numPr>
        <w:jc w:val="both"/>
        <w:rPr>
          <w:rFonts w:ascii="Times New Roman" w:hAnsi="Times New Roman" w:cs="Times New Roman"/>
        </w:rPr>
      </w:pPr>
      <w:r w:rsidRPr="001B48E8">
        <w:rPr>
          <w:rFonts w:ascii="Times New Roman" w:hAnsi="Times New Roman" w:cs="Times New Roman"/>
        </w:rPr>
        <w:t>Ja piedziņas procesā tiek konstatēta piedziņas neiespējamība, vai piedziņas procesa turpināšana ir nelietderīga, Puse 5 (piecu) darba dienu laikā no fakta konstatēšanas dienas elektroniski informē par to otru Pusi, pievienojot piedziņas neiespējamību vai nelietderību apliecinošus dokumentu un/vai aprēķinu elektroniskas</w:t>
      </w:r>
      <w:r w:rsidR="00CC3575" w:rsidRPr="001B48E8">
        <w:rPr>
          <w:rFonts w:ascii="Times New Roman" w:hAnsi="Times New Roman" w:cs="Times New Roman"/>
        </w:rPr>
        <w:t xml:space="preserve"> kopijas šādā gadījumā attiecīgā Puse ir tiesīga neturpināt piedziņas darbības līdz brīdim, kad Puses ir parakstījušas Līguma 8.16.punktā minēto dokumentu vai Puse, kura nosūtījusi šajā punktā minēto vēstuli, ir saņēmusi otras Puses noraidošu atbildi par piedziņas procesa pabeigšanu.</w:t>
      </w:r>
      <w:r w:rsidRPr="001B48E8">
        <w:rPr>
          <w:rFonts w:ascii="Times New Roman" w:hAnsi="Times New Roman" w:cs="Times New Roman"/>
        </w:rPr>
        <w:t xml:space="preserve"> </w:t>
      </w:r>
    </w:p>
    <w:p w14:paraId="3DDF110D" w14:textId="32FC9766" w:rsidR="00934733" w:rsidRPr="001B48E8" w:rsidRDefault="00934733" w:rsidP="00E63C66">
      <w:pPr>
        <w:pStyle w:val="NoSpacing"/>
        <w:numPr>
          <w:ilvl w:val="1"/>
          <w:numId w:val="3"/>
        </w:numPr>
        <w:jc w:val="both"/>
        <w:rPr>
          <w:rFonts w:ascii="Times New Roman" w:hAnsi="Times New Roman" w:cs="Times New Roman"/>
        </w:rPr>
      </w:pPr>
      <w:r w:rsidRPr="001B48E8">
        <w:rPr>
          <w:rFonts w:ascii="Times New Roman" w:hAnsi="Times New Roman" w:cs="Times New Roman"/>
        </w:rPr>
        <w:t>Pēc piedziņas procesa pabeigšanas (tai skaitā, pēc piedziņas neiespējamības konstatēšanas) starp Finansētāju un ALTUM tiek parakstīts dokuments, kas apliecina savstarpēju saistību izpildi Garantijas ietvaros.</w:t>
      </w:r>
    </w:p>
    <w:p w14:paraId="319DE5A2" w14:textId="77777777" w:rsidR="00934733" w:rsidRPr="001B48E8" w:rsidRDefault="00934733" w:rsidP="00892403">
      <w:pPr>
        <w:pStyle w:val="NoSpacing"/>
        <w:jc w:val="both"/>
        <w:rPr>
          <w:rFonts w:ascii="Times New Roman" w:hAnsi="Times New Roman" w:cs="Times New Roman"/>
        </w:rPr>
      </w:pPr>
      <w:r w:rsidRPr="001B48E8">
        <w:rPr>
          <w:rFonts w:ascii="Times New Roman" w:hAnsi="Times New Roman" w:cs="Times New Roman"/>
        </w:rPr>
        <w:t xml:space="preserve"> </w:t>
      </w:r>
    </w:p>
    <w:p w14:paraId="117F3D63" w14:textId="10120AEE" w:rsidR="00934733" w:rsidRPr="001B48E8" w:rsidRDefault="00934733" w:rsidP="00E63C66">
      <w:pPr>
        <w:pStyle w:val="NoSpacing"/>
        <w:numPr>
          <w:ilvl w:val="0"/>
          <w:numId w:val="3"/>
        </w:numPr>
        <w:jc w:val="both"/>
        <w:rPr>
          <w:rFonts w:ascii="Times New Roman" w:hAnsi="Times New Roman" w:cs="Times New Roman"/>
          <w:b/>
          <w:bCs/>
        </w:rPr>
      </w:pPr>
      <w:r w:rsidRPr="001B48E8">
        <w:rPr>
          <w:rFonts w:ascii="Times New Roman" w:hAnsi="Times New Roman" w:cs="Times New Roman"/>
          <w:b/>
          <w:bCs/>
        </w:rPr>
        <w:t>Pārskatu iesniegšana</w:t>
      </w:r>
    </w:p>
    <w:p w14:paraId="5962C805" w14:textId="05D09718" w:rsidR="00934733" w:rsidRPr="001B48E8" w:rsidRDefault="00934733" w:rsidP="00E63C66">
      <w:pPr>
        <w:pStyle w:val="NoSpacing"/>
        <w:numPr>
          <w:ilvl w:val="1"/>
          <w:numId w:val="3"/>
        </w:numPr>
        <w:jc w:val="both"/>
        <w:rPr>
          <w:rFonts w:ascii="Times New Roman" w:hAnsi="Times New Roman" w:cs="Times New Roman"/>
        </w:rPr>
      </w:pPr>
      <w:r w:rsidRPr="001B48E8">
        <w:rPr>
          <w:rFonts w:ascii="Times New Roman" w:hAnsi="Times New Roman" w:cs="Times New Roman"/>
        </w:rPr>
        <w:t xml:space="preserve">Finansētājs </w:t>
      </w:r>
      <w:r w:rsidR="00AD5B88" w:rsidRPr="001B48E8">
        <w:rPr>
          <w:rFonts w:ascii="Times New Roman" w:hAnsi="Times New Roman" w:cs="Times New Roman"/>
        </w:rPr>
        <w:t>nosūta</w:t>
      </w:r>
      <w:r w:rsidRPr="001B48E8">
        <w:rPr>
          <w:rFonts w:ascii="Times New Roman" w:hAnsi="Times New Roman" w:cs="Times New Roman"/>
        </w:rPr>
        <w:t xml:space="preserve"> ALTUM pārskatu par Finansējumu pamatsummas atlikumiem pēc katra kalendārā mēneša beigām 14 (četrpadsmit) darba dienu laikā, kas noformēts atbilstoši Līgumam pievienotajai veidlapai Pielikumam Nr.6 „Finansētāja pārskata paraugs un apraksts” par Finanšu pakalpojuma līgumiem, kuriem izsniegta Garantija. </w:t>
      </w:r>
    </w:p>
    <w:p w14:paraId="4896351B" w14:textId="338A93DC" w:rsidR="00934733" w:rsidRPr="00EA6F48" w:rsidRDefault="00934733" w:rsidP="00EA6F48">
      <w:pPr>
        <w:pStyle w:val="NoSpacing"/>
        <w:numPr>
          <w:ilvl w:val="1"/>
          <w:numId w:val="3"/>
        </w:numPr>
        <w:jc w:val="both"/>
        <w:rPr>
          <w:rFonts w:ascii="Times New Roman" w:hAnsi="Times New Roman" w:cs="Times New Roman"/>
        </w:rPr>
      </w:pPr>
      <w:r w:rsidRPr="00EA6F48">
        <w:rPr>
          <w:rFonts w:ascii="Times New Roman" w:hAnsi="Times New Roman" w:cs="Times New Roman"/>
        </w:rPr>
        <w:t>Līguma darbības laikā pēc katra kalendārā mēneša beigām 14 (četrpadsmit) darba dienu laikā Finansētājs elektroniski nosūta ALTUM pārskatu par Aizdevuma portfeli atbilstoši Līgumam pievienotajai veidlapai – Ikmēneša pārskats (Pielikums Nr.4).</w:t>
      </w:r>
      <w:r w:rsidR="00497EAB" w:rsidRPr="00EA6F48">
        <w:rPr>
          <w:rFonts w:ascii="Times New Roman" w:hAnsi="Times New Roman" w:cs="Times New Roman"/>
        </w:rPr>
        <w:t xml:space="preserve"> </w:t>
      </w:r>
      <w:r w:rsidR="00EA6F48" w:rsidRPr="00EA6F48">
        <w:rPr>
          <w:rFonts w:ascii="Times New Roman" w:hAnsi="Times New Roman" w:cs="Times New Roman"/>
        </w:rPr>
        <w:t xml:space="preserve">Pēc katra kalendārā pusgada beigām 14 (četrpadsmit) darba dienu laikā, Finansētājs elektroniski nosūta ALTUM Pusgada pārskatu, kas noformēts atbilstoši Līgumam pievienotajai veidlapai - </w:t>
      </w:r>
      <w:r w:rsidR="00497EAB" w:rsidRPr="00EA6F48">
        <w:rPr>
          <w:rFonts w:ascii="Times New Roman" w:hAnsi="Times New Roman" w:cs="Times New Roman"/>
        </w:rPr>
        <w:t>Pu</w:t>
      </w:r>
      <w:r w:rsidR="00EA6F48" w:rsidRPr="00EA6F48">
        <w:rPr>
          <w:rFonts w:ascii="Times New Roman" w:hAnsi="Times New Roman" w:cs="Times New Roman"/>
        </w:rPr>
        <w:t>s</w:t>
      </w:r>
      <w:r w:rsidR="00497EAB" w:rsidRPr="00EA6F48">
        <w:rPr>
          <w:rFonts w:ascii="Times New Roman" w:hAnsi="Times New Roman" w:cs="Times New Roman"/>
        </w:rPr>
        <w:t>gada pārskat</w:t>
      </w:r>
      <w:r w:rsidR="00EA6F48" w:rsidRPr="00EA6F48">
        <w:rPr>
          <w:rFonts w:ascii="Times New Roman" w:hAnsi="Times New Roman" w:cs="Times New Roman"/>
        </w:rPr>
        <w:t>s (Pielikums Nr.4.1).</w:t>
      </w:r>
    </w:p>
    <w:p w14:paraId="45803A34" w14:textId="3A5EFC63" w:rsidR="00934733" w:rsidRPr="001B48E8" w:rsidRDefault="00934733" w:rsidP="00E63C66">
      <w:pPr>
        <w:pStyle w:val="NoSpacing"/>
        <w:numPr>
          <w:ilvl w:val="1"/>
          <w:numId w:val="3"/>
        </w:numPr>
        <w:jc w:val="both"/>
        <w:rPr>
          <w:rFonts w:ascii="Times New Roman" w:hAnsi="Times New Roman" w:cs="Times New Roman"/>
        </w:rPr>
      </w:pPr>
      <w:r w:rsidRPr="00EA6F48">
        <w:rPr>
          <w:rFonts w:ascii="Times New Roman" w:hAnsi="Times New Roman" w:cs="Times New Roman"/>
        </w:rPr>
        <w:t>Nepieciešamības gadījumā ALTUM var elektroniski lūgt Finansētāju saprātīgā termiņā</w:t>
      </w:r>
      <w:r w:rsidRPr="001B48E8">
        <w:rPr>
          <w:rFonts w:ascii="Times New Roman" w:hAnsi="Times New Roman" w:cs="Times New Roman"/>
        </w:rPr>
        <w:t xml:space="preserve"> iesniegt precizētu 9.</w:t>
      </w:r>
      <w:r w:rsidR="00AD5B88" w:rsidRPr="001B48E8">
        <w:rPr>
          <w:rFonts w:ascii="Times New Roman" w:hAnsi="Times New Roman" w:cs="Times New Roman"/>
        </w:rPr>
        <w:t>1</w:t>
      </w:r>
      <w:r w:rsidRPr="001B48E8">
        <w:rPr>
          <w:rFonts w:ascii="Times New Roman" w:hAnsi="Times New Roman" w:cs="Times New Roman"/>
        </w:rPr>
        <w:t>.vai 9.</w:t>
      </w:r>
      <w:r w:rsidR="00AD5B88" w:rsidRPr="001B48E8">
        <w:rPr>
          <w:rFonts w:ascii="Times New Roman" w:hAnsi="Times New Roman" w:cs="Times New Roman"/>
        </w:rPr>
        <w:t>2</w:t>
      </w:r>
      <w:r w:rsidRPr="001B48E8">
        <w:rPr>
          <w:rFonts w:ascii="Times New Roman" w:hAnsi="Times New Roman" w:cs="Times New Roman"/>
        </w:rPr>
        <w:t>.punktā minēto pārskatu vai lūgt par to sniegt skaidrojumu un pieprasīt papildus informāciju.</w:t>
      </w:r>
    </w:p>
    <w:p w14:paraId="6345BE38" w14:textId="02349429" w:rsidR="00934733" w:rsidRPr="001B48E8" w:rsidRDefault="00934733" w:rsidP="00E63C66">
      <w:pPr>
        <w:pStyle w:val="NoSpacing"/>
        <w:numPr>
          <w:ilvl w:val="1"/>
          <w:numId w:val="3"/>
        </w:numPr>
        <w:jc w:val="both"/>
        <w:rPr>
          <w:rFonts w:ascii="Times New Roman" w:hAnsi="Times New Roman" w:cs="Times New Roman"/>
        </w:rPr>
      </w:pPr>
      <w:r w:rsidRPr="001B48E8">
        <w:rPr>
          <w:rFonts w:ascii="Times New Roman" w:hAnsi="Times New Roman" w:cs="Times New Roman"/>
        </w:rPr>
        <w:t>Ja Finansētājs neievēro Līguma 9.</w:t>
      </w:r>
      <w:r w:rsidR="00AD5B88" w:rsidRPr="001B48E8">
        <w:rPr>
          <w:rFonts w:ascii="Times New Roman" w:hAnsi="Times New Roman" w:cs="Times New Roman"/>
        </w:rPr>
        <w:t>1</w:t>
      </w:r>
      <w:r w:rsidRPr="001B48E8">
        <w:rPr>
          <w:rFonts w:ascii="Times New Roman" w:hAnsi="Times New Roman" w:cs="Times New Roman"/>
        </w:rPr>
        <w:t>. vai 9.</w:t>
      </w:r>
      <w:r w:rsidR="002F5EB4" w:rsidRPr="001B48E8">
        <w:rPr>
          <w:rFonts w:ascii="Times New Roman" w:hAnsi="Times New Roman" w:cs="Times New Roman"/>
        </w:rPr>
        <w:t>2</w:t>
      </w:r>
      <w:r w:rsidRPr="001B48E8">
        <w:rPr>
          <w:rFonts w:ascii="Times New Roman" w:hAnsi="Times New Roman" w:cs="Times New Roman"/>
        </w:rPr>
        <w:t>.punktā minēto pienākumu iesniegt pārskatu, ALTUM var nosūtīt Finansētājam rakstisku brīdinājumu uz Līgumā norādīto Finansētāja e-pasta adresi. Ja ALTUM Finansētājam ir nosūtījusi vismaz 2 (divus) brīdinājumus, katru ar vismaz 30 (trīsdesmit) kalendāro dienu intervālu, ALTUM ir tiesības piemērot Līguma 13.3.punkta noteikumus.</w:t>
      </w:r>
    </w:p>
    <w:p w14:paraId="059F68AD" w14:textId="77777777" w:rsidR="00934733" w:rsidRPr="00C87876" w:rsidRDefault="00934733" w:rsidP="00892403">
      <w:pPr>
        <w:pStyle w:val="NoSpacing"/>
        <w:jc w:val="both"/>
        <w:rPr>
          <w:rFonts w:ascii="Times New Roman" w:hAnsi="Times New Roman" w:cs="Times New Roman"/>
        </w:rPr>
      </w:pPr>
    </w:p>
    <w:p w14:paraId="4F7F71C4" w14:textId="3B6C3F98" w:rsidR="00934733" w:rsidRPr="00FB00C4" w:rsidRDefault="00934733" w:rsidP="00FB00C4">
      <w:pPr>
        <w:pStyle w:val="NoSpacing"/>
        <w:numPr>
          <w:ilvl w:val="0"/>
          <w:numId w:val="3"/>
        </w:numPr>
        <w:jc w:val="both"/>
        <w:rPr>
          <w:rFonts w:ascii="Times New Roman" w:hAnsi="Times New Roman" w:cs="Times New Roman"/>
          <w:b/>
          <w:bCs/>
        </w:rPr>
      </w:pPr>
      <w:r w:rsidRPr="00FB00C4">
        <w:rPr>
          <w:rFonts w:ascii="Times New Roman" w:hAnsi="Times New Roman" w:cs="Times New Roman"/>
          <w:b/>
          <w:bCs/>
        </w:rPr>
        <w:t>Sadarbība valsts atbalsta apvienošanā</w:t>
      </w:r>
    </w:p>
    <w:p w14:paraId="673C3987" w14:textId="32E36562"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lastRenderedPageBreak/>
        <w:t xml:space="preserve">Ievērojot Komisijas regulas Nr. </w:t>
      </w:r>
      <w:r w:rsidR="009642BE" w:rsidRPr="009642BE">
        <w:rPr>
          <w:rFonts w:ascii="Times New Roman" w:hAnsi="Times New Roman" w:cs="Times New Roman"/>
        </w:rPr>
        <w:t xml:space="preserve">2023/2831 </w:t>
      </w:r>
      <w:r w:rsidRPr="00C87876">
        <w:rPr>
          <w:rFonts w:ascii="Times New Roman" w:hAnsi="Times New Roman" w:cs="Times New Roman"/>
        </w:rPr>
        <w:t>5.panta 1.  un</w:t>
      </w:r>
      <w:r w:rsidR="00745042">
        <w:rPr>
          <w:rFonts w:ascii="Times New Roman" w:hAnsi="Times New Roman" w:cs="Times New Roman"/>
        </w:rPr>
        <w:t xml:space="preserve"> </w:t>
      </w:r>
      <w:r w:rsidRPr="00C87876">
        <w:rPr>
          <w:rFonts w:ascii="Times New Roman" w:hAnsi="Times New Roman" w:cs="Times New Roman"/>
        </w:rPr>
        <w:t xml:space="preserve">2. .punktā minētos nosacījumus, valsts atbalstu Garantijas formā drīkst apvienot ar citu </w:t>
      </w:r>
      <w:r w:rsidRPr="008D41C0">
        <w:rPr>
          <w:rFonts w:ascii="Times New Roman" w:hAnsi="Times New Roman" w:cs="Times New Roman"/>
          <w:i/>
          <w:iCs/>
        </w:rPr>
        <w:t>de minimis</w:t>
      </w:r>
      <w:r w:rsidRPr="00C87876">
        <w:rPr>
          <w:rFonts w:ascii="Times New Roman" w:hAnsi="Times New Roman" w:cs="Times New Roman"/>
        </w:rPr>
        <w:t xml:space="preserve"> atbalstu līdz Komisijas regulas Nr.</w:t>
      </w:r>
      <w:r w:rsidR="009642BE" w:rsidRPr="009642BE">
        <w:t xml:space="preserve"> </w:t>
      </w:r>
      <w:r w:rsidR="009642BE" w:rsidRPr="009642BE">
        <w:rPr>
          <w:rFonts w:ascii="Times New Roman" w:hAnsi="Times New Roman" w:cs="Times New Roman"/>
        </w:rPr>
        <w:t xml:space="preserve">2023/2831 </w:t>
      </w:r>
      <w:r w:rsidRPr="00C87876">
        <w:rPr>
          <w:rFonts w:ascii="Times New Roman" w:hAnsi="Times New Roman" w:cs="Times New Roman"/>
        </w:rPr>
        <w:t>3.panta 2.punktā noteiktajam robežlielumam, kā arī drīkst apvienot ar citu valsts atbalstu attiecībā uz vienām un tām pašām attiecināmajām izmaksām vai citu valsts atbalstu tam pašam riska finansējuma pasākumam, ja šīs apvienošanas rezultātā netiek pārsniegta attiecīgā maksimālā atbalsta intensitāte vai atbalsta summa, kāda noteikta valsts atbalsta programmā, atbalsta projektā vai Eiropas Komisijas lēmumā (turpmāk – atbalsta apvienošana</w:t>
      </w:r>
      <w:bookmarkStart w:id="6" w:name="_Hlk170317917"/>
      <w:r w:rsidRPr="00C87876">
        <w:rPr>
          <w:rFonts w:ascii="Times New Roman" w:hAnsi="Times New Roman" w:cs="Times New Roman"/>
        </w:rPr>
        <w:t>).</w:t>
      </w:r>
      <w:r w:rsidR="00AB3047">
        <w:rPr>
          <w:rFonts w:ascii="Times New Roman" w:hAnsi="Times New Roman" w:cs="Times New Roman"/>
        </w:rPr>
        <w:t xml:space="preserve"> </w:t>
      </w:r>
      <w:r w:rsidR="00D2032C">
        <w:rPr>
          <w:rFonts w:ascii="Times New Roman" w:hAnsi="Times New Roman" w:cs="Times New Roman"/>
        </w:rPr>
        <w:t>J</w:t>
      </w:r>
      <w:r w:rsidR="00AB3047" w:rsidRPr="00AB3047">
        <w:rPr>
          <w:rFonts w:ascii="Times New Roman" w:hAnsi="Times New Roman" w:cs="Times New Roman"/>
        </w:rPr>
        <w:t>a</w:t>
      </w:r>
      <w:r w:rsidR="00264960">
        <w:rPr>
          <w:rFonts w:ascii="Times New Roman" w:hAnsi="Times New Roman" w:cs="Times New Roman"/>
        </w:rPr>
        <w:t xml:space="preserve"> </w:t>
      </w:r>
      <w:r w:rsidR="00AB3047" w:rsidRPr="00AB3047">
        <w:rPr>
          <w:rFonts w:ascii="Times New Roman" w:hAnsi="Times New Roman" w:cs="Times New Roman"/>
        </w:rPr>
        <w:t>plānot</w:t>
      </w:r>
      <w:r w:rsidR="00D2032C">
        <w:rPr>
          <w:rFonts w:ascii="Times New Roman" w:hAnsi="Times New Roman" w:cs="Times New Roman"/>
        </w:rPr>
        <w:t xml:space="preserve">a valsts atbalsta </w:t>
      </w:r>
      <w:r w:rsidR="00AB3047" w:rsidRPr="00AB3047">
        <w:rPr>
          <w:rFonts w:ascii="Times New Roman" w:hAnsi="Times New Roman" w:cs="Times New Roman"/>
        </w:rPr>
        <w:t>apvieno</w:t>
      </w:r>
      <w:r w:rsidR="00D2032C">
        <w:rPr>
          <w:rFonts w:ascii="Times New Roman" w:hAnsi="Times New Roman" w:cs="Times New Roman"/>
        </w:rPr>
        <w:t>šana,</w:t>
      </w:r>
      <w:r w:rsidR="00AB3047" w:rsidRPr="00AB3047">
        <w:rPr>
          <w:rFonts w:ascii="Times New Roman" w:hAnsi="Times New Roman" w:cs="Times New Roman"/>
        </w:rPr>
        <w:t xml:space="preserve"> tiek</w:t>
      </w:r>
      <w:r w:rsidR="00D2032C">
        <w:rPr>
          <w:rFonts w:ascii="Times New Roman" w:hAnsi="Times New Roman" w:cs="Times New Roman"/>
        </w:rPr>
        <w:t xml:space="preserve"> piemērots stingrākais valsts atbalsta regulējums.</w:t>
      </w:r>
      <w:bookmarkEnd w:id="6"/>
      <w:r w:rsidRPr="00C87876">
        <w:rPr>
          <w:rFonts w:ascii="Times New Roman" w:hAnsi="Times New Roman" w:cs="Times New Roman"/>
        </w:rPr>
        <w:t xml:space="preserve"> </w:t>
      </w:r>
    </w:p>
    <w:p w14:paraId="0C77DB45" w14:textId="77B5D49C"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Atbalsta apvienošana ir gadījums, kad Finansētājs sniedz Finanšu pakalpojumu Komersantam izmaksu finansēšanai, par kurām Komersants ir saņēmis, saņems vai plāno saņemt citu valsts atbalstu granta</w:t>
      </w:r>
      <w:r w:rsidR="00AB3047">
        <w:rPr>
          <w:rFonts w:ascii="Times New Roman" w:hAnsi="Times New Roman" w:cs="Times New Roman"/>
        </w:rPr>
        <w:t xml:space="preserve">, </w:t>
      </w:r>
      <w:bookmarkStart w:id="7" w:name="_Hlk170318034"/>
      <w:r w:rsidR="00AB3047">
        <w:rPr>
          <w:rFonts w:ascii="Times New Roman" w:hAnsi="Times New Roman" w:cs="Times New Roman"/>
        </w:rPr>
        <w:t>finanšu instrumenta (aizdevuma, garantijas, aizdevuma ar kapitāla atlaidi, riska kapitāla finansējuma u.c.)</w:t>
      </w:r>
      <w:r w:rsidRPr="00C87876">
        <w:rPr>
          <w:rFonts w:ascii="Times New Roman" w:hAnsi="Times New Roman" w:cs="Times New Roman"/>
        </w:rPr>
        <w:t xml:space="preserve"> </w:t>
      </w:r>
      <w:r w:rsidR="00AB3047">
        <w:rPr>
          <w:rFonts w:ascii="Times New Roman" w:hAnsi="Times New Roman" w:cs="Times New Roman"/>
        </w:rPr>
        <w:t xml:space="preserve">vai jebkura cita valsts atbalsta </w:t>
      </w:r>
      <w:bookmarkEnd w:id="7"/>
      <w:r w:rsidRPr="00C87876">
        <w:rPr>
          <w:rFonts w:ascii="Times New Roman" w:hAnsi="Times New Roman" w:cs="Times New Roman"/>
        </w:rPr>
        <w:t>veidā. Komersantiem tipiskākie atbalsta sniedzēji ir Lauku atbalsta dienests, Latvijas Investīciju un attīstības aģentūra, Centrālā finanšu un līgumu aģentūra, Kompetenču centri, Biznesa inkubatori.</w:t>
      </w:r>
    </w:p>
    <w:p w14:paraId="6D2396C4" w14:textId="0EE243D2"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Finansētāja pienākums ir pārliecināties, ka saskaņā ar Komersanta s</w:t>
      </w:r>
      <w:r w:rsidR="00654B68">
        <w:rPr>
          <w:rFonts w:ascii="Times New Roman" w:hAnsi="Times New Roman" w:cs="Times New Roman"/>
        </w:rPr>
        <w:t>n</w:t>
      </w:r>
      <w:r w:rsidRPr="00C87876">
        <w:rPr>
          <w:rFonts w:ascii="Times New Roman" w:hAnsi="Times New Roman" w:cs="Times New Roman"/>
        </w:rPr>
        <w:t>iegtajiem apliec</w:t>
      </w:r>
      <w:r w:rsidR="00654B68">
        <w:rPr>
          <w:rFonts w:ascii="Times New Roman" w:hAnsi="Times New Roman" w:cs="Times New Roman"/>
        </w:rPr>
        <w:t>i</w:t>
      </w:r>
      <w:r w:rsidRPr="00C87876">
        <w:rPr>
          <w:rFonts w:ascii="Times New Roman" w:hAnsi="Times New Roman" w:cs="Times New Roman"/>
        </w:rPr>
        <w:t>nājumiem tiek ievēroti atbalsta apvienošanas ierobežojumi, pretējā gadījumā Komersantam Finanšu pakalpojums var kļūt dubults valsts atbalsts un Komersantam pienākums ir atmaksāt atbalstu.</w:t>
      </w:r>
    </w:p>
    <w:p w14:paraId="095BDFF5" w14:textId="77777777"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ALTUM nepieciešamības gadījumā sniedz konsultācijas Finansētājam par atbalsta apvienošanas gadījumiem šādā kārtībā:</w:t>
      </w:r>
    </w:p>
    <w:p w14:paraId="24AB6C22" w14:textId="77777777" w:rsidR="00934733" w:rsidRPr="00C87876" w:rsidRDefault="00934733" w:rsidP="00FB00C4">
      <w:pPr>
        <w:pStyle w:val="NoSpacing"/>
        <w:numPr>
          <w:ilvl w:val="2"/>
          <w:numId w:val="3"/>
        </w:numPr>
        <w:jc w:val="both"/>
        <w:rPr>
          <w:rFonts w:ascii="Times New Roman" w:hAnsi="Times New Roman" w:cs="Times New Roman"/>
        </w:rPr>
      </w:pPr>
      <w:r w:rsidRPr="00C87876">
        <w:rPr>
          <w:rFonts w:ascii="Times New Roman" w:hAnsi="Times New Roman" w:cs="Times New Roman"/>
        </w:rPr>
        <w:t>Finansētāja pārstāvis iesniedz elektroniski ALTUM šādu informāciju:</w:t>
      </w:r>
    </w:p>
    <w:p w14:paraId="5F601BAF" w14:textId="12881756" w:rsidR="00934733" w:rsidRPr="00C87876" w:rsidRDefault="00934733" w:rsidP="00FB00C4">
      <w:pPr>
        <w:pStyle w:val="NoSpacing"/>
        <w:numPr>
          <w:ilvl w:val="3"/>
          <w:numId w:val="3"/>
        </w:numPr>
        <w:jc w:val="both"/>
        <w:rPr>
          <w:rFonts w:ascii="Times New Roman" w:hAnsi="Times New Roman" w:cs="Times New Roman"/>
        </w:rPr>
      </w:pPr>
      <w:r w:rsidRPr="00C87876">
        <w:rPr>
          <w:rFonts w:ascii="Times New Roman" w:hAnsi="Times New Roman" w:cs="Times New Roman"/>
        </w:rPr>
        <w:t>Komersants (nosaukums, reģ.nr., kontaktpersonas kontakti);</w:t>
      </w:r>
    </w:p>
    <w:p w14:paraId="0512DF6C" w14:textId="694C6C76" w:rsidR="00934733" w:rsidRPr="00C87876" w:rsidRDefault="00934733" w:rsidP="00FB00C4">
      <w:pPr>
        <w:pStyle w:val="NoSpacing"/>
        <w:numPr>
          <w:ilvl w:val="3"/>
          <w:numId w:val="3"/>
        </w:numPr>
        <w:jc w:val="both"/>
        <w:rPr>
          <w:rFonts w:ascii="Times New Roman" w:hAnsi="Times New Roman" w:cs="Times New Roman"/>
        </w:rPr>
      </w:pPr>
      <w:r w:rsidRPr="00C87876">
        <w:rPr>
          <w:rFonts w:ascii="Times New Roman" w:hAnsi="Times New Roman" w:cs="Times New Roman"/>
        </w:rPr>
        <w:t xml:space="preserve">plānotās izmaksas, kuru finansēšanai Komersants vēlas saņemt finanšu pakalpojumu, ja iespējams; </w:t>
      </w:r>
    </w:p>
    <w:p w14:paraId="4011D35A" w14:textId="6BE8AE1D" w:rsidR="00934733" w:rsidRPr="00C87876" w:rsidRDefault="00934733" w:rsidP="00FB00C4">
      <w:pPr>
        <w:pStyle w:val="NoSpacing"/>
        <w:numPr>
          <w:ilvl w:val="3"/>
          <w:numId w:val="3"/>
        </w:numPr>
        <w:jc w:val="both"/>
        <w:rPr>
          <w:rFonts w:ascii="Times New Roman" w:hAnsi="Times New Roman" w:cs="Times New Roman"/>
        </w:rPr>
      </w:pPr>
      <w:r w:rsidRPr="00C87876">
        <w:rPr>
          <w:rFonts w:ascii="Times New Roman" w:hAnsi="Times New Roman" w:cs="Times New Roman"/>
        </w:rPr>
        <w:t>informāciju par projektu, ar kuru Komersants vēlas apvienot finanšu pakalpojumu (atbalsta sniedzējs, projekta nosaukums, lēmums par projekta apstiprināšanu, ja iespējams;</w:t>
      </w:r>
    </w:p>
    <w:p w14:paraId="06E6087A" w14:textId="6A78A7C1" w:rsidR="00934733" w:rsidRPr="00C87876" w:rsidRDefault="00934733" w:rsidP="00FB00C4">
      <w:pPr>
        <w:pStyle w:val="NoSpacing"/>
        <w:numPr>
          <w:ilvl w:val="3"/>
          <w:numId w:val="3"/>
        </w:numPr>
        <w:jc w:val="both"/>
        <w:rPr>
          <w:rFonts w:ascii="Times New Roman" w:hAnsi="Times New Roman" w:cs="Times New Roman"/>
        </w:rPr>
      </w:pPr>
      <w:r w:rsidRPr="00C87876">
        <w:rPr>
          <w:rFonts w:ascii="Times New Roman" w:hAnsi="Times New Roman" w:cs="Times New Roman"/>
        </w:rPr>
        <w:t xml:space="preserve">projekta īstenošanas stadija (saņemts finansējums; tiek īstenots; iesniegts vērtēšanai); </w:t>
      </w:r>
    </w:p>
    <w:p w14:paraId="41DFEF8F" w14:textId="69C6E966" w:rsidR="00934733" w:rsidRPr="00C87876" w:rsidRDefault="00934733" w:rsidP="00FB00C4">
      <w:pPr>
        <w:pStyle w:val="NoSpacing"/>
        <w:numPr>
          <w:ilvl w:val="3"/>
          <w:numId w:val="3"/>
        </w:numPr>
        <w:jc w:val="both"/>
        <w:rPr>
          <w:rFonts w:ascii="Times New Roman" w:hAnsi="Times New Roman" w:cs="Times New Roman"/>
        </w:rPr>
      </w:pPr>
      <w:r w:rsidRPr="00C87876">
        <w:rPr>
          <w:rFonts w:ascii="Times New Roman" w:hAnsi="Times New Roman" w:cs="Times New Roman"/>
        </w:rPr>
        <w:t xml:space="preserve">attiecināmās izmaksas (euro), publiskais finansējums (euro). </w:t>
      </w:r>
    </w:p>
    <w:p w14:paraId="46F6267A" w14:textId="34196943" w:rsidR="00934733" w:rsidRPr="00C87876" w:rsidRDefault="00934733" w:rsidP="00FB00C4">
      <w:pPr>
        <w:pStyle w:val="NoSpacing"/>
        <w:numPr>
          <w:ilvl w:val="2"/>
          <w:numId w:val="3"/>
        </w:numPr>
        <w:jc w:val="both"/>
        <w:rPr>
          <w:rFonts w:ascii="Times New Roman" w:hAnsi="Times New Roman" w:cs="Times New Roman"/>
        </w:rPr>
      </w:pPr>
      <w:r w:rsidRPr="00C87876">
        <w:rPr>
          <w:rFonts w:ascii="Times New Roman" w:hAnsi="Times New Roman" w:cs="Times New Roman"/>
        </w:rPr>
        <w:t>ALTUM izskata Finansētāja sniegto informāciju un sniedz atbildi par atbalsta apvienošanas iespējām 2 (divu) darba dienu laikā. Ja nepieciešams precizēt informāciju vai sazināties ar Komersantu, ALTUM atbildes sniegšanas termiņu var pagarināt līdz 5 (piecām) darba dienām, par to informējot Finansētāju.</w:t>
      </w:r>
      <w:r w:rsidRPr="00C87876">
        <w:rPr>
          <w:rFonts w:ascii="Times New Roman" w:hAnsi="Times New Roman" w:cs="Times New Roman"/>
        </w:rPr>
        <w:tab/>
      </w:r>
    </w:p>
    <w:p w14:paraId="6C2EF4E1" w14:textId="77777777" w:rsidR="00934733" w:rsidRPr="00C87876" w:rsidRDefault="00934733" w:rsidP="00892403">
      <w:pPr>
        <w:pStyle w:val="NoSpacing"/>
        <w:jc w:val="both"/>
        <w:rPr>
          <w:rFonts w:ascii="Times New Roman" w:hAnsi="Times New Roman" w:cs="Times New Roman"/>
        </w:rPr>
      </w:pPr>
    </w:p>
    <w:p w14:paraId="60753E6B" w14:textId="35031F34" w:rsidR="00934733" w:rsidRPr="001B0119" w:rsidRDefault="00934733" w:rsidP="00FB00C4">
      <w:pPr>
        <w:pStyle w:val="NoSpacing"/>
        <w:numPr>
          <w:ilvl w:val="0"/>
          <w:numId w:val="3"/>
        </w:numPr>
        <w:jc w:val="both"/>
        <w:rPr>
          <w:rFonts w:ascii="Times New Roman" w:hAnsi="Times New Roman" w:cs="Times New Roman"/>
          <w:b/>
          <w:bCs/>
        </w:rPr>
      </w:pPr>
      <w:r w:rsidRPr="001B0119">
        <w:rPr>
          <w:rFonts w:ascii="Times New Roman" w:hAnsi="Times New Roman" w:cs="Times New Roman"/>
          <w:b/>
          <w:bCs/>
        </w:rPr>
        <w:t>Subsīdijas ekvivalenta aprēķināšana un valsts atbalsta sniegšana</w:t>
      </w:r>
    </w:p>
    <w:p w14:paraId="0CE87141" w14:textId="3DCD23F8" w:rsidR="00934733" w:rsidRPr="001B0119" w:rsidRDefault="00934733" w:rsidP="00FB00C4">
      <w:pPr>
        <w:pStyle w:val="NoSpacing"/>
        <w:numPr>
          <w:ilvl w:val="1"/>
          <w:numId w:val="3"/>
        </w:numPr>
        <w:jc w:val="both"/>
        <w:rPr>
          <w:rFonts w:ascii="Times New Roman" w:hAnsi="Times New Roman" w:cs="Times New Roman"/>
        </w:rPr>
      </w:pPr>
      <w:r w:rsidRPr="001B0119">
        <w:rPr>
          <w:rFonts w:ascii="Times New Roman" w:hAnsi="Times New Roman" w:cs="Times New Roman"/>
        </w:rPr>
        <w:t xml:space="preserve">Garantija tiek sniegta kā </w:t>
      </w:r>
      <w:r w:rsidRPr="001B0119">
        <w:rPr>
          <w:rFonts w:ascii="Times New Roman" w:hAnsi="Times New Roman" w:cs="Times New Roman"/>
          <w:i/>
          <w:iCs/>
        </w:rPr>
        <w:t>de minimis</w:t>
      </w:r>
      <w:r w:rsidRPr="001B0119">
        <w:rPr>
          <w:rFonts w:ascii="Times New Roman" w:hAnsi="Times New Roman" w:cs="Times New Roman"/>
        </w:rPr>
        <w:t xml:space="preserve"> valsts atbalsts Regulas Nr.</w:t>
      </w:r>
      <w:r w:rsidR="00745042" w:rsidRPr="001B0119">
        <w:t xml:space="preserve"> </w:t>
      </w:r>
      <w:r w:rsidR="00745042" w:rsidRPr="001B0119">
        <w:rPr>
          <w:rFonts w:ascii="Times New Roman" w:hAnsi="Times New Roman" w:cs="Times New Roman"/>
          <w:sz w:val="24"/>
          <w:szCs w:val="24"/>
        </w:rPr>
        <w:t>2023/2831</w:t>
      </w:r>
      <w:r w:rsidR="00745042" w:rsidRPr="001B0119">
        <w:rPr>
          <w:sz w:val="24"/>
          <w:szCs w:val="24"/>
        </w:rPr>
        <w:t xml:space="preserve"> </w:t>
      </w:r>
      <w:r w:rsidRPr="001B0119">
        <w:rPr>
          <w:rFonts w:ascii="Times New Roman" w:hAnsi="Times New Roman" w:cs="Times New Roman"/>
        </w:rPr>
        <w:t xml:space="preserve">izpratnē. </w:t>
      </w:r>
      <w:r w:rsidRPr="001B0119">
        <w:rPr>
          <w:rFonts w:ascii="Times New Roman" w:hAnsi="Times New Roman" w:cs="Times New Roman"/>
          <w:i/>
          <w:iCs/>
        </w:rPr>
        <w:t>De minimis</w:t>
      </w:r>
      <w:r w:rsidRPr="001B0119">
        <w:rPr>
          <w:rFonts w:ascii="Times New Roman" w:hAnsi="Times New Roman" w:cs="Times New Roman"/>
        </w:rPr>
        <w:t xml:space="preserve"> atbalsta apmērs nedrīkst pārsniegt Komisijas regulas Nr.</w:t>
      </w:r>
      <w:r w:rsidR="00745042" w:rsidRPr="001B0119">
        <w:t xml:space="preserve"> </w:t>
      </w:r>
      <w:r w:rsidR="00745042" w:rsidRPr="001B0119">
        <w:rPr>
          <w:rFonts w:ascii="Times New Roman" w:hAnsi="Times New Roman" w:cs="Times New Roman"/>
        </w:rPr>
        <w:t xml:space="preserve">2023/2831 </w:t>
      </w:r>
      <w:r w:rsidRPr="001B0119">
        <w:rPr>
          <w:rFonts w:ascii="Times New Roman" w:hAnsi="Times New Roman" w:cs="Times New Roman"/>
        </w:rPr>
        <w:t>3.panta 2.punktā noteikto summu</w:t>
      </w:r>
      <w:r w:rsidR="007033E2">
        <w:rPr>
          <w:rFonts w:ascii="Times New Roman" w:hAnsi="Times New Roman" w:cs="Times New Roman"/>
        </w:rPr>
        <w:t xml:space="preserve"> vienam vienotajam uzņēmumam</w:t>
      </w:r>
      <w:r w:rsidRPr="001B0119">
        <w:rPr>
          <w:rFonts w:ascii="Times New Roman" w:hAnsi="Times New Roman" w:cs="Times New Roman"/>
        </w:rPr>
        <w:t xml:space="preserve">, t.i. </w:t>
      </w:r>
      <w:r w:rsidR="00745042" w:rsidRPr="001B0119">
        <w:rPr>
          <w:rFonts w:ascii="Times New Roman" w:hAnsi="Times New Roman" w:cs="Times New Roman"/>
        </w:rPr>
        <w:t xml:space="preserve">300 </w:t>
      </w:r>
      <w:r w:rsidRPr="001B0119">
        <w:rPr>
          <w:rFonts w:ascii="Times New Roman" w:hAnsi="Times New Roman" w:cs="Times New Roman"/>
        </w:rPr>
        <w:t>000 euro</w:t>
      </w:r>
      <w:r w:rsidR="007033E2">
        <w:rPr>
          <w:rFonts w:ascii="Times New Roman" w:hAnsi="Times New Roman" w:cs="Times New Roman"/>
        </w:rPr>
        <w:t xml:space="preserve"> </w:t>
      </w:r>
      <w:r w:rsidR="00745042" w:rsidRPr="001B0119">
        <w:rPr>
          <w:rFonts w:ascii="Times New Roman" w:hAnsi="Times New Roman" w:cs="Times New Roman"/>
        </w:rPr>
        <w:t xml:space="preserve">pēdējo trīs gadu periodā, skaitot no </w:t>
      </w:r>
      <w:r w:rsidR="00745042" w:rsidRPr="001B0119">
        <w:rPr>
          <w:rFonts w:ascii="Times New Roman" w:hAnsi="Times New Roman" w:cs="Times New Roman"/>
          <w:i/>
          <w:iCs/>
        </w:rPr>
        <w:t>de minimis</w:t>
      </w:r>
      <w:r w:rsidR="00745042" w:rsidRPr="001B0119">
        <w:rPr>
          <w:rFonts w:ascii="Times New Roman" w:hAnsi="Times New Roman" w:cs="Times New Roman"/>
        </w:rPr>
        <w:t xml:space="preserve"> atbalsta piešķiršanas dienas, atbilstoši normatīvajiem aktiem par de minimis atbalsta uzskaites un piešķiršanas kārtību. </w:t>
      </w:r>
    </w:p>
    <w:p w14:paraId="4C4D910C" w14:textId="5F07DA83" w:rsidR="00934733" w:rsidRPr="001B0119" w:rsidRDefault="00934733" w:rsidP="00FB00C4">
      <w:pPr>
        <w:pStyle w:val="NoSpacing"/>
        <w:numPr>
          <w:ilvl w:val="1"/>
          <w:numId w:val="3"/>
        </w:numPr>
        <w:jc w:val="both"/>
        <w:rPr>
          <w:rFonts w:ascii="Times New Roman" w:hAnsi="Times New Roman" w:cs="Times New Roman"/>
        </w:rPr>
      </w:pPr>
      <w:r w:rsidRPr="001B0119">
        <w:rPr>
          <w:rFonts w:ascii="Times New Roman" w:hAnsi="Times New Roman" w:cs="Times New Roman"/>
        </w:rPr>
        <w:t>Finansētāja pienākumi valsts atbalsta sniegšanā ir noteikti MK noteikumos Nr.715 (Finansētāja lietotāja lomas – atbalsta sniedzējs – datu ievadītājs; atbalsta sniedzējs – datu apstiprinātājs</w:t>
      </w:r>
      <w:r w:rsidR="00566192">
        <w:rPr>
          <w:rStyle w:val="FootnoteReference"/>
          <w:rFonts w:ascii="Times New Roman" w:hAnsi="Times New Roman" w:cs="Times New Roman"/>
        </w:rPr>
        <w:footnoteReference w:id="2"/>
      </w:r>
      <w:r w:rsidRPr="001B0119">
        <w:rPr>
          <w:rFonts w:ascii="Times New Roman" w:hAnsi="Times New Roman" w:cs="Times New Roman"/>
        </w:rPr>
        <w:t>).</w:t>
      </w:r>
    </w:p>
    <w:p w14:paraId="56C2494F" w14:textId="5826F07A" w:rsidR="00934733" w:rsidRPr="001B0119" w:rsidRDefault="00566192" w:rsidP="00FB00C4">
      <w:pPr>
        <w:pStyle w:val="NoSpacing"/>
        <w:numPr>
          <w:ilvl w:val="1"/>
          <w:numId w:val="3"/>
        </w:numPr>
        <w:jc w:val="both"/>
        <w:rPr>
          <w:rFonts w:ascii="Times New Roman" w:hAnsi="Times New Roman" w:cs="Times New Roman"/>
        </w:rPr>
      </w:pPr>
      <w:bookmarkStart w:id="8" w:name="_Hlk170318136"/>
      <w:r w:rsidRPr="00566192">
        <w:rPr>
          <w:rFonts w:ascii="Times New Roman" w:hAnsi="Times New Roman" w:cs="Times New Roman"/>
        </w:rPr>
        <w:t xml:space="preserve">Izvērtējot iespēju </w:t>
      </w:r>
      <w:r w:rsidR="00E3618D">
        <w:rPr>
          <w:rFonts w:ascii="Times New Roman" w:hAnsi="Times New Roman" w:cs="Times New Roman"/>
        </w:rPr>
        <w:t>F</w:t>
      </w:r>
      <w:r w:rsidRPr="00566192">
        <w:rPr>
          <w:rFonts w:ascii="Times New Roman" w:hAnsi="Times New Roman" w:cs="Times New Roman"/>
        </w:rPr>
        <w:t xml:space="preserve">inanšu pakalpojumu sniegt ar Garantiju atbilstoši Līgumam, Finansētājs </w:t>
      </w:r>
      <w:r w:rsidR="005B5522">
        <w:rPr>
          <w:rFonts w:ascii="Times New Roman" w:hAnsi="Times New Roman" w:cs="Times New Roman"/>
          <w:i/>
          <w:iCs/>
        </w:rPr>
        <w:t>D</w:t>
      </w:r>
      <w:r w:rsidRPr="00566192">
        <w:rPr>
          <w:rFonts w:ascii="Times New Roman" w:hAnsi="Times New Roman" w:cs="Times New Roman"/>
          <w:i/>
          <w:iCs/>
        </w:rPr>
        <w:t>e minimis</w:t>
      </w:r>
      <w:r w:rsidRPr="00566192">
        <w:rPr>
          <w:rFonts w:ascii="Times New Roman" w:hAnsi="Times New Roman" w:cs="Times New Roman"/>
        </w:rPr>
        <w:t xml:space="preserve"> atbalsta uzskaites sistēmā pārliecinās </w:t>
      </w:r>
      <w:r>
        <w:rPr>
          <w:rFonts w:ascii="Times New Roman" w:hAnsi="Times New Roman" w:cs="Times New Roman"/>
        </w:rPr>
        <w:t>vai</w:t>
      </w:r>
      <w:r w:rsidRPr="00566192">
        <w:rPr>
          <w:rFonts w:ascii="Times New Roman" w:hAnsi="Times New Roman" w:cs="Times New Roman"/>
        </w:rPr>
        <w:t xml:space="preserve"> Komersantam (viena vienota uzņēmuma līmenī) ir pietiekams </w:t>
      </w:r>
      <w:r w:rsidRPr="00566192">
        <w:rPr>
          <w:rFonts w:ascii="Times New Roman" w:hAnsi="Times New Roman" w:cs="Times New Roman"/>
          <w:i/>
          <w:iCs/>
        </w:rPr>
        <w:t>de minimis</w:t>
      </w:r>
      <w:r w:rsidRPr="00566192">
        <w:rPr>
          <w:rFonts w:ascii="Times New Roman" w:hAnsi="Times New Roman" w:cs="Times New Roman"/>
        </w:rPr>
        <w:t xml:space="preserve"> atlikums jauna atbalsta piešķirša</w:t>
      </w:r>
      <w:r>
        <w:rPr>
          <w:rFonts w:ascii="Times New Roman" w:hAnsi="Times New Roman" w:cs="Times New Roman"/>
        </w:rPr>
        <w:t>n</w:t>
      </w:r>
      <w:r w:rsidRPr="00566192">
        <w:rPr>
          <w:rFonts w:ascii="Times New Roman" w:hAnsi="Times New Roman" w:cs="Times New Roman"/>
        </w:rPr>
        <w:t>ai</w:t>
      </w:r>
      <w:r>
        <w:rPr>
          <w:rFonts w:ascii="Times New Roman" w:hAnsi="Times New Roman" w:cs="Times New Roman"/>
        </w:rPr>
        <w:t>. J</w:t>
      </w:r>
      <w:r w:rsidRPr="00566192">
        <w:rPr>
          <w:rFonts w:ascii="Times New Roman" w:hAnsi="Times New Roman" w:cs="Times New Roman"/>
        </w:rPr>
        <w:t xml:space="preserve">a </w:t>
      </w:r>
      <w:r w:rsidRPr="00566192">
        <w:rPr>
          <w:rFonts w:ascii="Times New Roman" w:hAnsi="Times New Roman" w:cs="Times New Roman"/>
          <w:i/>
          <w:iCs/>
        </w:rPr>
        <w:t>de minimis</w:t>
      </w:r>
      <w:r w:rsidRPr="00566192">
        <w:rPr>
          <w:rFonts w:ascii="Times New Roman" w:hAnsi="Times New Roman" w:cs="Times New Roman"/>
        </w:rPr>
        <w:t xml:space="preserve"> atlikums </w:t>
      </w:r>
      <w:r w:rsidRPr="00566192">
        <w:rPr>
          <w:rFonts w:ascii="Times New Roman" w:hAnsi="Times New Roman" w:cs="Times New Roman"/>
          <w:i/>
          <w:iCs/>
        </w:rPr>
        <w:t>De minimis</w:t>
      </w:r>
      <w:r w:rsidRPr="00566192">
        <w:rPr>
          <w:rFonts w:ascii="Times New Roman" w:hAnsi="Times New Roman" w:cs="Times New Roman"/>
        </w:rPr>
        <w:t xml:space="preserve"> atbalsta uzskaites sistēmā ir nulle, jaunu atbalstu nevienā darījuma posmā piešķirt </w:t>
      </w:r>
      <w:r w:rsidR="00E3618D">
        <w:rPr>
          <w:rFonts w:ascii="Times New Roman" w:hAnsi="Times New Roman" w:cs="Times New Roman"/>
        </w:rPr>
        <w:t>nedrīkst</w:t>
      </w:r>
      <w:r>
        <w:rPr>
          <w:rFonts w:ascii="Times New Roman" w:hAnsi="Times New Roman" w:cs="Times New Roman"/>
        </w:rPr>
        <w:t>.</w:t>
      </w:r>
      <w:r w:rsidRPr="00566192" w:rsidDel="00566192">
        <w:rPr>
          <w:rFonts w:ascii="Times New Roman" w:hAnsi="Times New Roman" w:cs="Times New Roman"/>
        </w:rPr>
        <w:t xml:space="preserve"> </w:t>
      </w:r>
    </w:p>
    <w:bookmarkEnd w:id="8"/>
    <w:p w14:paraId="76832E44" w14:textId="26A3A18F" w:rsidR="00934733" w:rsidRPr="001B0119" w:rsidRDefault="00934733" w:rsidP="00FB00C4">
      <w:pPr>
        <w:pStyle w:val="NoSpacing"/>
        <w:numPr>
          <w:ilvl w:val="1"/>
          <w:numId w:val="3"/>
        </w:numPr>
        <w:jc w:val="both"/>
        <w:rPr>
          <w:rFonts w:ascii="Times New Roman" w:hAnsi="Times New Roman" w:cs="Times New Roman"/>
        </w:rPr>
      </w:pPr>
      <w:r w:rsidRPr="001B0119">
        <w:rPr>
          <w:rFonts w:ascii="Times New Roman" w:hAnsi="Times New Roman" w:cs="Times New Roman"/>
        </w:rPr>
        <w:lastRenderedPageBreak/>
        <w:t>Ja Komersanta</w:t>
      </w:r>
      <w:r w:rsidR="00566192">
        <w:rPr>
          <w:rFonts w:ascii="Times New Roman" w:hAnsi="Times New Roman" w:cs="Times New Roman"/>
        </w:rPr>
        <w:t>m pieejamais</w:t>
      </w:r>
      <w:r w:rsidRPr="001B0119">
        <w:rPr>
          <w:rFonts w:ascii="Times New Roman" w:hAnsi="Times New Roman" w:cs="Times New Roman"/>
        </w:rPr>
        <w:t xml:space="preserve"> </w:t>
      </w:r>
      <w:r w:rsidRPr="001B0119">
        <w:rPr>
          <w:rFonts w:ascii="Times New Roman" w:hAnsi="Times New Roman" w:cs="Times New Roman"/>
          <w:i/>
          <w:iCs/>
        </w:rPr>
        <w:t>de minimis</w:t>
      </w:r>
      <w:r w:rsidRPr="001B0119">
        <w:rPr>
          <w:rFonts w:ascii="Times New Roman" w:hAnsi="Times New Roman" w:cs="Times New Roman"/>
        </w:rPr>
        <w:t xml:space="preserve"> atbalsts tuvojas </w:t>
      </w:r>
      <w:r w:rsidR="00745042" w:rsidRPr="001B0119">
        <w:rPr>
          <w:rFonts w:ascii="Times New Roman" w:hAnsi="Times New Roman" w:cs="Times New Roman"/>
        </w:rPr>
        <w:t>3</w:t>
      </w:r>
      <w:r w:rsidRPr="001B0119">
        <w:rPr>
          <w:rFonts w:ascii="Times New Roman" w:hAnsi="Times New Roman" w:cs="Times New Roman"/>
        </w:rPr>
        <w:t>00</w:t>
      </w:r>
      <w:r w:rsidR="00566192">
        <w:rPr>
          <w:rFonts w:ascii="Times New Roman" w:hAnsi="Times New Roman" w:cs="Times New Roman"/>
        </w:rPr>
        <w:t xml:space="preserve"> </w:t>
      </w:r>
      <w:r w:rsidRPr="001B0119">
        <w:rPr>
          <w:rFonts w:ascii="Times New Roman" w:hAnsi="Times New Roman" w:cs="Times New Roman"/>
        </w:rPr>
        <w:t>000 euro slieksnim vai pārsniedz to, Finansētāja pārstāvis lūdz ALTUM konsultāciju. ALTUM ne ilgāk kā 2 (divu) dienu laikā sniedz viedokli.</w:t>
      </w:r>
    </w:p>
    <w:p w14:paraId="2192ED5A" w14:textId="77777777" w:rsidR="00934733" w:rsidRPr="001B0119" w:rsidRDefault="00934733" w:rsidP="00FB00C4">
      <w:pPr>
        <w:pStyle w:val="NoSpacing"/>
        <w:numPr>
          <w:ilvl w:val="1"/>
          <w:numId w:val="3"/>
        </w:numPr>
        <w:jc w:val="both"/>
        <w:rPr>
          <w:rFonts w:ascii="Times New Roman" w:hAnsi="Times New Roman" w:cs="Times New Roman"/>
        </w:rPr>
      </w:pPr>
      <w:r w:rsidRPr="001B0119">
        <w:rPr>
          <w:rFonts w:ascii="Times New Roman" w:hAnsi="Times New Roman" w:cs="Times New Roman"/>
        </w:rPr>
        <w:t>Par katru izsniegto Finanšu pakalpojumu, kam piešķirta Garantija, Finansētājs aprēķina Komersantam subsīdijas ekvivalentu pēc šādas formulas:</w:t>
      </w:r>
    </w:p>
    <w:p w14:paraId="1CA858E9" w14:textId="033BF296" w:rsidR="00934733" w:rsidRPr="001B0119" w:rsidRDefault="00934733" w:rsidP="00FB00C4">
      <w:pPr>
        <w:pStyle w:val="NoSpacing"/>
        <w:numPr>
          <w:ilvl w:val="2"/>
          <w:numId w:val="3"/>
        </w:numPr>
        <w:jc w:val="both"/>
        <w:rPr>
          <w:rFonts w:ascii="Times New Roman" w:hAnsi="Times New Roman" w:cs="Times New Roman"/>
        </w:rPr>
      </w:pPr>
      <w:r w:rsidRPr="001B0119">
        <w:rPr>
          <w:rFonts w:ascii="Times New Roman" w:hAnsi="Times New Roman" w:cs="Times New Roman"/>
        </w:rPr>
        <w:t>Subsīdijas ekvivalents=</w:t>
      </w:r>
      <w:r w:rsidR="00745042" w:rsidRPr="001B0119">
        <w:rPr>
          <w:rFonts w:ascii="Times New Roman" w:hAnsi="Times New Roman" w:cs="Times New Roman"/>
        </w:rPr>
        <w:t xml:space="preserve">300 </w:t>
      </w:r>
      <w:r w:rsidRPr="001B0119">
        <w:rPr>
          <w:rFonts w:ascii="Times New Roman" w:hAnsi="Times New Roman" w:cs="Times New Roman"/>
        </w:rPr>
        <w:t>000×(</w:t>
      </w:r>
      <w:r w:rsidRPr="001B0119">
        <w:rPr>
          <w:rFonts w:ascii="Cambria Math" w:hAnsi="Cambria Math" w:cs="Cambria Math"/>
        </w:rPr>
        <w:t>𝑄</w:t>
      </w:r>
      <w:r w:rsidRPr="001B0119">
        <w:rPr>
          <w:rFonts w:ascii="Times New Roman" w:hAnsi="Times New Roman" w:cs="Times New Roman"/>
        </w:rPr>
        <w:t>/</w:t>
      </w:r>
      <w:r w:rsidR="00566192">
        <w:rPr>
          <w:rFonts w:ascii="Times New Roman" w:hAnsi="Times New Roman" w:cs="Times New Roman"/>
        </w:rPr>
        <w:t>2</w:t>
      </w:r>
      <w:r w:rsidR="00566192" w:rsidRPr="001B0119">
        <w:rPr>
          <w:rFonts w:ascii="Times New Roman" w:hAnsi="Times New Roman" w:cs="Times New Roman"/>
        </w:rPr>
        <w:t xml:space="preserve"> </w:t>
      </w:r>
      <w:r w:rsidR="00566192">
        <w:rPr>
          <w:rFonts w:ascii="Times New Roman" w:hAnsi="Times New Roman" w:cs="Times New Roman"/>
        </w:rPr>
        <w:t>2</w:t>
      </w:r>
      <w:r w:rsidRPr="001B0119">
        <w:rPr>
          <w:rFonts w:ascii="Times New Roman" w:hAnsi="Times New Roman" w:cs="Times New Roman"/>
        </w:rPr>
        <w:t xml:space="preserve">50 000 </w:t>
      </w:r>
      <w:r w:rsidRPr="001B0119">
        <w:rPr>
          <w:rFonts w:ascii="Cambria Math" w:hAnsi="Cambria Math" w:cs="Cambria Math"/>
        </w:rPr>
        <w:t>𝑒𝑢𝑟𝑜</w:t>
      </w:r>
      <w:r w:rsidRPr="001B0119">
        <w:rPr>
          <w:rFonts w:ascii="Times New Roman" w:hAnsi="Times New Roman" w:cs="Times New Roman"/>
        </w:rPr>
        <w:t>)×(</w:t>
      </w:r>
      <w:r w:rsidRPr="001B0119">
        <w:rPr>
          <w:rFonts w:ascii="Cambria Math" w:hAnsi="Cambria Math" w:cs="Cambria Math"/>
        </w:rPr>
        <w:t>𝑃</w:t>
      </w:r>
      <w:r w:rsidRPr="001B0119">
        <w:rPr>
          <w:rFonts w:ascii="Times New Roman" w:hAnsi="Times New Roman" w:cs="Times New Roman"/>
        </w:rPr>
        <w:t xml:space="preserve">/60 mēneši), ja finanšu pakalpojuma termiņš ir 5 gadi vai </w:t>
      </w:r>
    </w:p>
    <w:p w14:paraId="01679380" w14:textId="18CA95AC" w:rsidR="00934733" w:rsidRPr="001B0119" w:rsidRDefault="00934733" w:rsidP="00FB00C4">
      <w:pPr>
        <w:pStyle w:val="NoSpacing"/>
        <w:numPr>
          <w:ilvl w:val="2"/>
          <w:numId w:val="3"/>
        </w:numPr>
        <w:jc w:val="both"/>
        <w:rPr>
          <w:rFonts w:ascii="Times New Roman" w:hAnsi="Times New Roman" w:cs="Times New Roman"/>
        </w:rPr>
      </w:pPr>
      <w:r w:rsidRPr="001B0119">
        <w:rPr>
          <w:rFonts w:ascii="Times New Roman" w:hAnsi="Times New Roman" w:cs="Times New Roman"/>
        </w:rPr>
        <w:t>Subsīdijas ekvivalents=</w:t>
      </w:r>
      <w:r w:rsidR="00745042" w:rsidRPr="001B0119">
        <w:rPr>
          <w:rFonts w:ascii="Times New Roman" w:hAnsi="Times New Roman" w:cs="Times New Roman"/>
        </w:rPr>
        <w:t xml:space="preserve">300 </w:t>
      </w:r>
      <w:r w:rsidRPr="001B0119">
        <w:rPr>
          <w:rFonts w:ascii="Times New Roman" w:hAnsi="Times New Roman" w:cs="Times New Roman"/>
        </w:rPr>
        <w:t>000×(</w:t>
      </w:r>
      <w:r w:rsidRPr="001B0119">
        <w:rPr>
          <w:rFonts w:ascii="Cambria Math" w:hAnsi="Cambria Math" w:cs="Cambria Math"/>
        </w:rPr>
        <w:t>𝑄</w:t>
      </w:r>
      <w:r w:rsidRPr="001B0119">
        <w:rPr>
          <w:rFonts w:ascii="Times New Roman" w:hAnsi="Times New Roman" w:cs="Times New Roman"/>
        </w:rPr>
        <w:t>/</w:t>
      </w:r>
      <w:r w:rsidR="00566192">
        <w:rPr>
          <w:rFonts w:ascii="Times New Roman" w:hAnsi="Times New Roman" w:cs="Times New Roman"/>
        </w:rPr>
        <w:t>1 125</w:t>
      </w:r>
      <w:r w:rsidRPr="001B0119">
        <w:rPr>
          <w:rFonts w:ascii="Times New Roman" w:hAnsi="Times New Roman" w:cs="Times New Roman"/>
        </w:rPr>
        <w:t xml:space="preserve"> 000 </w:t>
      </w:r>
      <w:r w:rsidRPr="001B0119">
        <w:rPr>
          <w:rFonts w:ascii="Cambria Math" w:hAnsi="Cambria Math" w:cs="Cambria Math"/>
        </w:rPr>
        <w:t>𝑒𝑢𝑟𝑜</w:t>
      </w:r>
      <w:r w:rsidRPr="001B0119">
        <w:rPr>
          <w:rFonts w:ascii="Times New Roman" w:hAnsi="Times New Roman" w:cs="Times New Roman"/>
        </w:rPr>
        <w:t>)×(</w:t>
      </w:r>
      <w:r w:rsidRPr="001B0119">
        <w:rPr>
          <w:rFonts w:ascii="Cambria Math" w:hAnsi="Cambria Math" w:cs="Cambria Math"/>
        </w:rPr>
        <w:t>𝑃</w:t>
      </w:r>
      <w:r w:rsidRPr="001B0119">
        <w:rPr>
          <w:rFonts w:ascii="Times New Roman" w:hAnsi="Times New Roman" w:cs="Times New Roman"/>
        </w:rPr>
        <w:t xml:space="preserve">/120 mēneši), ja finanšu pakalpojuma termiņš ir  lielāks par 5 gadiem, bet nepārsniedz 10 gadus, kur:  </w:t>
      </w:r>
    </w:p>
    <w:p w14:paraId="7D925975" w14:textId="77777777" w:rsidR="00934733" w:rsidRPr="001B0119" w:rsidRDefault="00934733" w:rsidP="00892403">
      <w:pPr>
        <w:pStyle w:val="NoSpacing"/>
        <w:jc w:val="both"/>
        <w:rPr>
          <w:rFonts w:ascii="Times New Roman" w:hAnsi="Times New Roman" w:cs="Times New Roman"/>
        </w:rPr>
      </w:pPr>
      <w:r w:rsidRPr="001B0119">
        <w:rPr>
          <w:rFonts w:ascii="Times New Roman" w:hAnsi="Times New Roman" w:cs="Times New Roman"/>
        </w:rPr>
        <w:t>Q – garantētā summa;  P – garantijas ilgums mēnešos. Vienkāršojot, atbalsta summas formula =QxP/450.</w:t>
      </w:r>
    </w:p>
    <w:p w14:paraId="727ED40A" w14:textId="78D54921" w:rsidR="00934733" w:rsidRPr="001B0119" w:rsidRDefault="00934733" w:rsidP="00FB00C4">
      <w:pPr>
        <w:pStyle w:val="NoSpacing"/>
        <w:numPr>
          <w:ilvl w:val="1"/>
          <w:numId w:val="3"/>
        </w:numPr>
        <w:jc w:val="both"/>
        <w:rPr>
          <w:rFonts w:ascii="Times New Roman" w:hAnsi="Times New Roman" w:cs="Times New Roman"/>
        </w:rPr>
      </w:pPr>
      <w:r w:rsidRPr="001B0119">
        <w:rPr>
          <w:rFonts w:ascii="Times New Roman" w:hAnsi="Times New Roman" w:cs="Times New Roman"/>
        </w:rPr>
        <w:t xml:space="preserve">Finansētājs ne vēlāk kā nākamajā darba dienā pēc Finanšu pakalpojuma līguma ar Komersantu parakstīšanas ievada </w:t>
      </w:r>
      <w:r w:rsidR="008E6236">
        <w:rPr>
          <w:rFonts w:ascii="Times New Roman" w:hAnsi="Times New Roman" w:cs="Times New Roman"/>
          <w:i/>
          <w:iCs/>
        </w:rPr>
        <w:t>D</w:t>
      </w:r>
      <w:r w:rsidR="008E6236" w:rsidRPr="001B0119">
        <w:rPr>
          <w:rFonts w:ascii="Times New Roman" w:hAnsi="Times New Roman" w:cs="Times New Roman"/>
          <w:i/>
          <w:iCs/>
        </w:rPr>
        <w:t xml:space="preserve">e </w:t>
      </w:r>
      <w:r w:rsidRPr="001B0119">
        <w:rPr>
          <w:rFonts w:ascii="Times New Roman" w:hAnsi="Times New Roman" w:cs="Times New Roman"/>
          <w:i/>
          <w:iCs/>
        </w:rPr>
        <w:t>minimis</w:t>
      </w:r>
      <w:r w:rsidRPr="001B0119">
        <w:rPr>
          <w:rFonts w:ascii="Times New Roman" w:hAnsi="Times New Roman" w:cs="Times New Roman"/>
        </w:rPr>
        <w:t xml:space="preserve"> </w:t>
      </w:r>
      <w:r w:rsidR="008E6236">
        <w:rPr>
          <w:rFonts w:ascii="Times New Roman" w:hAnsi="Times New Roman" w:cs="Times New Roman"/>
        </w:rPr>
        <w:t xml:space="preserve">atbalsta </w:t>
      </w:r>
      <w:r w:rsidRPr="001B0119">
        <w:rPr>
          <w:rFonts w:ascii="Times New Roman" w:hAnsi="Times New Roman" w:cs="Times New Roman"/>
        </w:rPr>
        <w:t>sistēmā informāciju par Komersantam sniegto valsts atbalstu.</w:t>
      </w:r>
    </w:p>
    <w:p w14:paraId="069976A7" w14:textId="60D0536D" w:rsidR="00934733" w:rsidRPr="00C87876" w:rsidRDefault="00934733" w:rsidP="00FB00C4">
      <w:pPr>
        <w:pStyle w:val="NoSpacing"/>
        <w:numPr>
          <w:ilvl w:val="1"/>
          <w:numId w:val="3"/>
        </w:numPr>
        <w:jc w:val="both"/>
        <w:rPr>
          <w:rFonts w:ascii="Times New Roman" w:hAnsi="Times New Roman" w:cs="Times New Roman"/>
        </w:rPr>
      </w:pPr>
      <w:r w:rsidRPr="001B0119">
        <w:rPr>
          <w:rFonts w:ascii="Times New Roman" w:hAnsi="Times New Roman" w:cs="Times New Roman"/>
        </w:rPr>
        <w:t>Visu ar Finanšu pakalpojuma līguma saistīto dokumentāciju, Finansētājs glabā</w:t>
      </w:r>
      <w:r w:rsidR="009B74B3" w:rsidRPr="001B0119">
        <w:rPr>
          <w:rFonts w:ascii="Times New Roman" w:hAnsi="Times New Roman" w:cs="Times New Roman"/>
        </w:rPr>
        <w:t xml:space="preserve"> vismaz</w:t>
      </w:r>
      <w:r w:rsidRPr="001B0119">
        <w:rPr>
          <w:rFonts w:ascii="Times New Roman" w:hAnsi="Times New Roman" w:cs="Times New Roman"/>
        </w:rPr>
        <w:t xml:space="preserve"> 10 (desmit) gadus no pēdējās atbalsta piešķiršanas dienas, kas ir pēdējais finansējuma</w:t>
      </w:r>
      <w:r w:rsidRPr="00C87876">
        <w:rPr>
          <w:rFonts w:ascii="Times New Roman" w:hAnsi="Times New Roman" w:cs="Times New Roman"/>
        </w:rPr>
        <w:t xml:space="preserve"> izmaksas datums saskaņā ar Finanšu pakalpojuma līgumu.</w:t>
      </w:r>
    </w:p>
    <w:p w14:paraId="48699140" w14:textId="65B59D95"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Ja normatīvajos aktos noteiktajā kārtībā tiek konstatēts, ka Komersants Finansētājam sniedzis apzināti nepatiesas ziņas un maldinājis Finansētāju, aizpildot </w:t>
      </w:r>
      <w:r w:rsidRPr="0092166C">
        <w:rPr>
          <w:rFonts w:ascii="Times New Roman" w:hAnsi="Times New Roman" w:cs="Times New Roman"/>
          <w:i/>
          <w:iCs/>
        </w:rPr>
        <w:t>de minimis</w:t>
      </w:r>
      <w:r w:rsidRPr="00C87876">
        <w:rPr>
          <w:rFonts w:ascii="Times New Roman" w:hAnsi="Times New Roman" w:cs="Times New Roman"/>
        </w:rPr>
        <w:t xml:space="preserve"> veidlapu, Garantija nezaudē spēku, bet Komersanta saņemtais valsts atbalsts ir kvalificējams kā nelikumīgi saņemts, un </w:t>
      </w:r>
      <w:r w:rsidR="00566192">
        <w:rPr>
          <w:rFonts w:ascii="Times New Roman" w:hAnsi="Times New Roman" w:cs="Times New Roman"/>
        </w:rPr>
        <w:t>Finansētājs</w:t>
      </w:r>
      <w:r w:rsidR="00566192" w:rsidRPr="00C87876">
        <w:rPr>
          <w:rFonts w:ascii="Times New Roman" w:hAnsi="Times New Roman" w:cs="Times New Roman"/>
        </w:rPr>
        <w:t xml:space="preserve"> </w:t>
      </w:r>
      <w:r w:rsidRPr="00C87876">
        <w:rPr>
          <w:rFonts w:ascii="Times New Roman" w:hAnsi="Times New Roman" w:cs="Times New Roman"/>
        </w:rPr>
        <w:t>veic valsts atbalsta atgūšanu no Komersanta normatīvajos aktos noteiktajā kārtībā</w:t>
      </w:r>
      <w:r w:rsidR="00566192">
        <w:rPr>
          <w:rFonts w:ascii="Times New Roman" w:hAnsi="Times New Roman" w:cs="Times New Roman"/>
        </w:rPr>
        <w:t xml:space="preserve">. Atgūto summu Finansētājs pārskaita </w:t>
      </w:r>
      <w:r w:rsidR="00E3618D">
        <w:rPr>
          <w:rFonts w:ascii="Times New Roman" w:hAnsi="Times New Roman" w:cs="Times New Roman"/>
        </w:rPr>
        <w:t>ALTUM</w:t>
      </w:r>
      <w:r w:rsidRPr="00C87876">
        <w:rPr>
          <w:rFonts w:ascii="Times New Roman" w:hAnsi="Times New Roman" w:cs="Times New Roman"/>
        </w:rPr>
        <w:t>.</w:t>
      </w:r>
    </w:p>
    <w:p w14:paraId="14F62104" w14:textId="77777777" w:rsidR="00934733" w:rsidRPr="00C87876" w:rsidRDefault="00934733" w:rsidP="00892403">
      <w:pPr>
        <w:pStyle w:val="NoSpacing"/>
        <w:jc w:val="both"/>
        <w:rPr>
          <w:rFonts w:ascii="Times New Roman" w:hAnsi="Times New Roman" w:cs="Times New Roman"/>
        </w:rPr>
      </w:pPr>
    </w:p>
    <w:p w14:paraId="415D44FC" w14:textId="0E0759A7" w:rsidR="00934733" w:rsidRPr="00FB00C4" w:rsidRDefault="00934733" w:rsidP="00FB00C4">
      <w:pPr>
        <w:pStyle w:val="NoSpacing"/>
        <w:numPr>
          <w:ilvl w:val="0"/>
          <w:numId w:val="3"/>
        </w:numPr>
        <w:jc w:val="both"/>
        <w:rPr>
          <w:rFonts w:ascii="Times New Roman" w:hAnsi="Times New Roman" w:cs="Times New Roman"/>
          <w:b/>
          <w:bCs/>
        </w:rPr>
      </w:pPr>
      <w:r w:rsidRPr="00FB00C4">
        <w:rPr>
          <w:rFonts w:ascii="Times New Roman" w:hAnsi="Times New Roman" w:cs="Times New Roman"/>
          <w:b/>
          <w:bCs/>
        </w:rPr>
        <w:t>Konfidenciāla informācija</w:t>
      </w:r>
    </w:p>
    <w:p w14:paraId="22BE112F" w14:textId="77777777" w:rsidR="0089315E" w:rsidRPr="0089315E" w:rsidRDefault="0089315E" w:rsidP="0089315E">
      <w:pPr>
        <w:pStyle w:val="NoSpacing"/>
        <w:jc w:val="both"/>
        <w:rPr>
          <w:rFonts w:ascii="Times New Roman" w:hAnsi="Times New Roman" w:cs="Times New Roman"/>
        </w:rPr>
      </w:pPr>
      <w:r w:rsidRPr="0089315E">
        <w:rPr>
          <w:rFonts w:ascii="Times New Roman" w:hAnsi="Times New Roman" w:cs="Times New Roman"/>
        </w:rPr>
        <w:t>12.1.</w:t>
      </w:r>
      <w:r w:rsidRPr="0089315E">
        <w:rPr>
          <w:rFonts w:ascii="Times New Roman" w:hAnsi="Times New Roman" w:cs="Times New Roman"/>
        </w:rPr>
        <w:tab/>
        <w:t xml:space="preserve">Līgumu un Pušu Līguma ietvaros sniegto informāciju Puses uzskata par konfidenciālu, izņemot tādu informāciju, kura ir publiski pieejama saskaņā ar Latvijas Republikas normatīvajiem aktiem vai kuru kāda no Pusēm publicējusi, nepārkāpjot Līgumu, jebkuru Pušu starpā papildus noslēgto vienošanos, kas attiecināma uz Līguma izpildi, vai normatīvos aktus, un tādējādi darījusi pieejamu trešajām pusēm. ALTUM ir informēta par Kredītiestāžu likumā Finansētajam noteikto klienta Finanšu pakalpojuma noslēpumu un apņemas ievērot normatīvajos aktos noteikto konfidencialitāti saistībā uz tajā norādītajām ziņām. </w:t>
      </w:r>
    </w:p>
    <w:p w14:paraId="70A6071F" w14:textId="77777777" w:rsidR="0089315E" w:rsidRPr="0089315E" w:rsidRDefault="0089315E" w:rsidP="0089315E">
      <w:pPr>
        <w:pStyle w:val="NoSpacing"/>
        <w:jc w:val="both"/>
        <w:rPr>
          <w:rFonts w:ascii="Times New Roman" w:hAnsi="Times New Roman" w:cs="Times New Roman"/>
        </w:rPr>
      </w:pPr>
      <w:r w:rsidRPr="0089315E">
        <w:rPr>
          <w:rFonts w:ascii="Times New Roman" w:hAnsi="Times New Roman" w:cs="Times New Roman"/>
        </w:rPr>
        <w:t>12.2.</w:t>
      </w:r>
      <w:r w:rsidRPr="0089315E">
        <w:rPr>
          <w:rFonts w:ascii="Times New Roman" w:hAnsi="Times New Roman" w:cs="Times New Roman"/>
        </w:rPr>
        <w:tab/>
        <w:t>Pusēm nav tiesību bez iepriekšējas otras Puses rakstiskas piekrišanas sniegt Līguma darbības laikā no otras Puses iegūtu konfidenciālu informāciju jebkurai trešajai personai, izņemot Līguma 12.3. punktā un normatīvajos aktos tieši noteiktos gadījumus.</w:t>
      </w:r>
    </w:p>
    <w:p w14:paraId="2C6C224E" w14:textId="77777777" w:rsidR="0089315E" w:rsidRPr="0089315E" w:rsidRDefault="0089315E" w:rsidP="0089315E">
      <w:pPr>
        <w:pStyle w:val="NoSpacing"/>
        <w:jc w:val="both"/>
        <w:rPr>
          <w:rFonts w:ascii="Times New Roman" w:hAnsi="Times New Roman" w:cs="Times New Roman"/>
        </w:rPr>
      </w:pPr>
      <w:r w:rsidRPr="0089315E">
        <w:rPr>
          <w:rFonts w:ascii="Times New Roman" w:hAnsi="Times New Roman" w:cs="Times New Roman"/>
        </w:rPr>
        <w:t>12.3.</w:t>
      </w:r>
      <w:r w:rsidRPr="0089315E">
        <w:rPr>
          <w:rFonts w:ascii="Times New Roman" w:hAnsi="Times New Roman" w:cs="Times New Roman"/>
        </w:rPr>
        <w:tab/>
        <w:t>ALTUM ir tiesības Finansētāja sniegto informāciju bez iepriekšējas Finansētāja piekrišanas saņemšanas nodot ALTUM uzraugošajām institūcijām (piemēram, Ekonomikas ministrija, Finanšu ministrija kā Vadošā iestāde un Revīzijas iestāde, Valsts Kase, Eiropas Komisija) normatīvajos aktos, līgumos, kas ALTUM nosaka finansējuma piešķiršanas noteikumus garantiju programmu īstenošanai, un citos saistošajos dokumentos noteiktajos gadījumos. Šādos gadījumos ALTUM nodrošina tiesisko pamatu informācijas nodošanai. Finansētājam ir tiesības Līgumu izsniegt Finansētāju uzraugošajām institūcijām.</w:t>
      </w:r>
    </w:p>
    <w:p w14:paraId="4B6CCF7F" w14:textId="77777777" w:rsidR="0089315E" w:rsidRPr="0089315E" w:rsidRDefault="0089315E" w:rsidP="0089315E">
      <w:pPr>
        <w:pStyle w:val="NoSpacing"/>
        <w:jc w:val="both"/>
        <w:rPr>
          <w:rFonts w:ascii="Times New Roman" w:hAnsi="Times New Roman" w:cs="Times New Roman"/>
        </w:rPr>
      </w:pPr>
      <w:r w:rsidRPr="0089315E">
        <w:rPr>
          <w:rFonts w:ascii="Times New Roman" w:hAnsi="Times New Roman" w:cs="Times New Roman"/>
        </w:rPr>
        <w:t>12.4.</w:t>
      </w:r>
      <w:r w:rsidRPr="0089315E">
        <w:rPr>
          <w:rFonts w:ascii="Times New Roman" w:hAnsi="Times New Roman" w:cs="Times New Roman"/>
        </w:rPr>
        <w:tab/>
        <w:t>Ja informācija, kuru Finansētājs ir sniedzis ALTUM Līguma ietvaros, satur personas datus vai komercnoslēpumu, tad Finansētājs ir atbildīgs, ka šāda informācijas sniegšana atbilst Līguma un piemērojamo normatīvo aktu prasībām, kā arī atbild par tādiem tiešajiem zaudējumiem, kas rodas trešajām personām, ja Finansētāja vainas dēļ šī informācija tiek nelikumīgi izpausta. ALTUM ir atbildīga par tādiem tiešajiem zaudējumiem, kas radušies konfidenciālas informācijas, ko saņem no Finansētāja,  izpaušanas dēļ ārpus normatīvo aktu un Līguma regulējuma, kā arī ārpus ALTUM pienākuma sniegt informāciju ALTUM uzraugošajām institūcijām un likumā norādītajām iestādēm, kurām šāda informācija ir sniedzama.</w:t>
      </w:r>
    </w:p>
    <w:p w14:paraId="286107B7" w14:textId="77777777" w:rsidR="0089315E" w:rsidRPr="0089315E" w:rsidRDefault="0089315E" w:rsidP="0089315E">
      <w:pPr>
        <w:pStyle w:val="NoSpacing"/>
        <w:jc w:val="both"/>
        <w:rPr>
          <w:rFonts w:ascii="Times New Roman" w:hAnsi="Times New Roman" w:cs="Times New Roman"/>
        </w:rPr>
      </w:pPr>
      <w:r w:rsidRPr="0089315E">
        <w:rPr>
          <w:rFonts w:ascii="Times New Roman" w:hAnsi="Times New Roman" w:cs="Times New Roman"/>
        </w:rPr>
        <w:t>12.5.</w:t>
      </w:r>
      <w:r w:rsidRPr="0089315E">
        <w:rPr>
          <w:rFonts w:ascii="Times New Roman" w:hAnsi="Times New Roman" w:cs="Times New Roman"/>
        </w:rPr>
        <w:tab/>
        <w:t>Puses apņemas nodrošināt normatīvajiem aktiem atbilstošu personas datu apstrādes kārtību un tiesisko pamatu, lai tās varētu lietot Līgumā minēto informāciju un veikt datu apstrādi par Komersantu, kā arī Puses apņemas nodrošināt personu datu apstrādi atbilstoši normatīvajos aktos noteiktajai kārtībai.</w:t>
      </w:r>
    </w:p>
    <w:p w14:paraId="2F4D164C" w14:textId="2D71C362" w:rsidR="00934733" w:rsidRDefault="0089315E" w:rsidP="0089315E">
      <w:pPr>
        <w:pStyle w:val="NoSpacing"/>
        <w:jc w:val="both"/>
        <w:rPr>
          <w:rFonts w:ascii="Times New Roman" w:hAnsi="Times New Roman" w:cs="Times New Roman"/>
        </w:rPr>
      </w:pPr>
      <w:r w:rsidRPr="0089315E">
        <w:rPr>
          <w:rFonts w:ascii="Times New Roman" w:hAnsi="Times New Roman" w:cs="Times New Roman"/>
        </w:rPr>
        <w:lastRenderedPageBreak/>
        <w:t>12.6.</w:t>
      </w:r>
      <w:r w:rsidRPr="0089315E">
        <w:rPr>
          <w:rFonts w:ascii="Times New Roman" w:hAnsi="Times New Roman" w:cs="Times New Roman"/>
        </w:rPr>
        <w:tab/>
        <w:t>Puses kā atsevišķi pārziņi apliecina, ka visi trešo personu prasījumi, kas var rasties Līguma darbības laikā par personas datu apstrādes pārkāpumiem, ir tās Puses atbildība, kuras atbildības jomā un rīcības rezultātā prasījumi ir radušies vai var rasties.</w:t>
      </w:r>
    </w:p>
    <w:p w14:paraId="5C6F67F3" w14:textId="77777777" w:rsidR="0089315E" w:rsidRPr="00C87876" w:rsidRDefault="0089315E" w:rsidP="0089315E">
      <w:pPr>
        <w:pStyle w:val="NoSpacing"/>
        <w:jc w:val="both"/>
        <w:rPr>
          <w:rFonts w:ascii="Times New Roman" w:hAnsi="Times New Roman" w:cs="Times New Roman"/>
        </w:rPr>
      </w:pPr>
    </w:p>
    <w:p w14:paraId="3B5D1B01" w14:textId="71BA9D57" w:rsidR="00934733" w:rsidRPr="00FB00C4" w:rsidRDefault="00934733" w:rsidP="00FB00C4">
      <w:pPr>
        <w:pStyle w:val="NoSpacing"/>
        <w:numPr>
          <w:ilvl w:val="0"/>
          <w:numId w:val="3"/>
        </w:numPr>
        <w:jc w:val="both"/>
        <w:rPr>
          <w:rFonts w:ascii="Times New Roman" w:hAnsi="Times New Roman" w:cs="Times New Roman"/>
          <w:b/>
          <w:bCs/>
        </w:rPr>
      </w:pPr>
      <w:r w:rsidRPr="00FB00C4">
        <w:rPr>
          <w:rFonts w:ascii="Times New Roman" w:hAnsi="Times New Roman" w:cs="Times New Roman"/>
          <w:b/>
          <w:bCs/>
        </w:rPr>
        <w:t>Līguma darbība un izbeigšana</w:t>
      </w:r>
    </w:p>
    <w:p w14:paraId="7DE1D472" w14:textId="77777777"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Līgums stājas spēkā ar tā parakstīšanas dienu un tiek noslēgts uz laiku līdz Puses ir izpildījušas Līgumā noteiktās saistības.</w:t>
      </w:r>
    </w:p>
    <w:p w14:paraId="5BA00682" w14:textId="77777777"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Finansētājs ir tiesīgs vienpusēji izbeigt Līguma darbību, nosūtot ALTUM rakstisku paziņojumu ar drošu elektronisko parakstu 2 (divus) mēnešus pirms Līguma darbības termiņa izbeigšanas dienas uz Līgumā norādīto ALTUM e-pasta adresi. Līguma darbība tiek izbeigta Pusēm rakstiski vienojoties, un atrunājot spēkā esošo Garantiju turpmākās darbības nosacījumus.</w:t>
      </w:r>
    </w:p>
    <w:p w14:paraId="2526950D" w14:textId="77777777"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ALTUM ir tiesības nekavējoties vienpusēji izbeigt Līguma darbību. ALTUM par Līguma izbeigšanu informē Finansētāju 5 (piecas) darba dienas pirms Līguma izbeigšanas, nosūtot Finansētājam vēstuli ar drošu elektronisko parakstu uz Līgumā norādīto Finansētāja e-pasta adresi un Finansētājs ar šo brīdi pārtrauc Finanšu pakalpojumu iekļaušanu Aizdevumu portfelī. Ar Līguma izbeigšanu tā darbība tomēr turpina attiekties un paliek spēkā attiecībā uz jau izsniegtajām Garantijām Līguma ietvaros un šīs Pušu attiecības turpina regulēt Līguma noteikumi līdz brīdim, kad iestājas pēdējais Finanšu pakalpojuma, par kuru sniegta Garantija, termiņš. </w:t>
      </w:r>
    </w:p>
    <w:p w14:paraId="5430D5CF" w14:textId="77777777" w:rsidR="00934733" w:rsidRPr="00C87876" w:rsidRDefault="00934733" w:rsidP="00892403">
      <w:pPr>
        <w:pStyle w:val="NoSpacing"/>
        <w:jc w:val="both"/>
        <w:rPr>
          <w:rFonts w:ascii="Times New Roman" w:hAnsi="Times New Roman" w:cs="Times New Roman"/>
        </w:rPr>
      </w:pPr>
    </w:p>
    <w:p w14:paraId="708747FA" w14:textId="1E463166" w:rsidR="00934733" w:rsidRPr="00AA43DA" w:rsidRDefault="00934733" w:rsidP="00FB00C4">
      <w:pPr>
        <w:pStyle w:val="NoSpacing"/>
        <w:numPr>
          <w:ilvl w:val="0"/>
          <w:numId w:val="3"/>
        </w:numPr>
        <w:jc w:val="both"/>
        <w:rPr>
          <w:rFonts w:ascii="Times New Roman" w:hAnsi="Times New Roman" w:cs="Times New Roman"/>
          <w:b/>
          <w:bCs/>
        </w:rPr>
      </w:pPr>
      <w:r w:rsidRPr="00AA43DA">
        <w:rPr>
          <w:rFonts w:ascii="Times New Roman" w:hAnsi="Times New Roman" w:cs="Times New Roman"/>
          <w:b/>
          <w:bCs/>
        </w:rPr>
        <w:t>Dokumentu uzglabāšana</w:t>
      </w:r>
    </w:p>
    <w:p w14:paraId="10E14399" w14:textId="721BBCBC"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Finansētājs, ALTUM un Komersants, kas saņēmis Garantiju, nodrošina dokumentācijas uzglabāšanu, ievērojot Komisijas regulas Nr. </w:t>
      </w:r>
      <w:r w:rsidR="00745042" w:rsidRPr="00745042">
        <w:rPr>
          <w:rFonts w:ascii="Times New Roman" w:hAnsi="Times New Roman" w:cs="Times New Roman"/>
        </w:rPr>
        <w:t xml:space="preserve">2023/2831 </w:t>
      </w:r>
      <w:r w:rsidRPr="00C87876">
        <w:rPr>
          <w:rFonts w:ascii="Times New Roman" w:hAnsi="Times New Roman" w:cs="Times New Roman"/>
        </w:rPr>
        <w:t xml:space="preserve">6. panta 4. punktā minētos nosacījumus un nodrošinot informācijas pieejamību vismaz 10 (desmit) gadus no pēdējā finansējuma izmaksas datuma saskaņā ar konkrēto Finanšu pakalpojuma līgumu. Finansētājs nodrošina šī nosacījuma iekļaušanu Finanšu pakalpojuma līgumā ar Komersantu. </w:t>
      </w:r>
    </w:p>
    <w:p w14:paraId="2CEB0F23" w14:textId="77777777" w:rsidR="00934733" w:rsidRPr="00C87876" w:rsidRDefault="00934733" w:rsidP="00892403">
      <w:pPr>
        <w:pStyle w:val="NoSpacing"/>
        <w:jc w:val="both"/>
        <w:rPr>
          <w:rFonts w:ascii="Times New Roman" w:hAnsi="Times New Roman" w:cs="Times New Roman"/>
        </w:rPr>
      </w:pPr>
    </w:p>
    <w:p w14:paraId="50B0814A" w14:textId="0D5F98AB" w:rsidR="00934733" w:rsidRPr="00AA43DA" w:rsidRDefault="00934733" w:rsidP="00AA43DA">
      <w:pPr>
        <w:pStyle w:val="NoSpacing"/>
        <w:numPr>
          <w:ilvl w:val="0"/>
          <w:numId w:val="3"/>
        </w:numPr>
        <w:jc w:val="both"/>
        <w:rPr>
          <w:rFonts w:ascii="Times New Roman" w:hAnsi="Times New Roman" w:cs="Times New Roman"/>
          <w:b/>
          <w:bCs/>
        </w:rPr>
      </w:pPr>
      <w:r w:rsidRPr="00AA43DA">
        <w:rPr>
          <w:rFonts w:ascii="Times New Roman" w:hAnsi="Times New Roman" w:cs="Times New Roman"/>
          <w:b/>
          <w:bCs/>
        </w:rPr>
        <w:t>Nobeiguma noteikumi</w:t>
      </w:r>
    </w:p>
    <w:p w14:paraId="1E5CC9FA" w14:textId="5CD9899D" w:rsidR="00934733" w:rsidRPr="003675E9" w:rsidRDefault="00934733" w:rsidP="003675E9">
      <w:pPr>
        <w:pStyle w:val="ListParagraph"/>
        <w:numPr>
          <w:ilvl w:val="1"/>
          <w:numId w:val="3"/>
        </w:numPr>
        <w:jc w:val="both"/>
        <w:rPr>
          <w:rFonts w:ascii="Times New Roman" w:hAnsi="Times New Roman" w:cs="Times New Roman"/>
        </w:rPr>
      </w:pPr>
      <w:r w:rsidRPr="003E561C">
        <w:rPr>
          <w:rFonts w:ascii="Times New Roman" w:hAnsi="Times New Roman" w:cs="Times New Roman"/>
        </w:rPr>
        <w:t>Pusēm nav tiesību nodot savas, no Līguma izrietošās saistības trešajām personām bez otras Puses iepriekšējas rakstiskas piekrišanas, izņemot gadījumā, ja notiek Finansētāja pāreja vai reorganizācija Finansētāja uzņēmuma grupas ietvaros.</w:t>
      </w:r>
      <w:r w:rsidR="003E561C" w:rsidRPr="003E561C">
        <w:t xml:space="preserve"> </w:t>
      </w:r>
      <w:r w:rsidR="003E561C" w:rsidRPr="003E561C">
        <w:rPr>
          <w:rFonts w:ascii="Times New Roman" w:hAnsi="Times New Roman" w:cs="Times New Roman"/>
        </w:rPr>
        <w:t>Ja Finansētāja uzņēmuma pāreja vai reorganizācija notiek ārpus Finansētāja uzņēmuma grupas, Finansētājs rakstiski informē par to ALTUM vismaz 3 (trīs) mēnešus iepriekš.</w:t>
      </w:r>
    </w:p>
    <w:p w14:paraId="68BD4A58"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Puses apliecina, ka tās uzskatāmas par patstāvīgiem pārziņiem attiecībā uz Līguma ietvaros apstrādājamajiem personu datiem un saistībā ar personu datu apstrādi apņemas veikt visus nepieciešamos tehniskos un organizatoriskos pasākumus, lai tā atbilstu  spēkā esošo normatīvo aktu prasībām.</w:t>
      </w:r>
    </w:p>
    <w:p w14:paraId="40D9F998"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Puses sadarbojas nolūkā nodrošināt datu subjektu tiesību īstenošanu, tai skaitā, informē viena otru, ja kāda no Pusēm ir saņēmusi datu subjekta pieprasījumu, kas acīmredzami skar otras Puses nodrošināto personas datu apstrādi un/vai, ja datu subjekta tiesību īstenošanas rezultātā otra pārziņa veiktā personas datu apstrāde tiek ietekmēta sadarbības ietvaros.</w:t>
      </w:r>
    </w:p>
    <w:p w14:paraId="05491E14"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Puses vienojas, ka atbilstoši tiesību aktos norādītajām prasībām tās nodrošinās datu subjektu informēšanu par viņa personas datu apstrādi, kas tiek veikta šī Līguma ietvaros, kā arī Puse, kura nodod otrai Pusei personu datus apstrādei, atbild par to, ka šie dati tiek iegūti, apstrādāti un nodoti likumīgā kārtā un atbild par tiesisko pamatu šādai personas datu nodošanai, bet Puse, kura saņem no otras Puses personu datus apstrādei, atbild par to, ka šie dati tiek apstrādāti un glabāti likumīgā kārtā un atbild par tiesisko pamatu šādai personas datu saņemšanai. </w:t>
      </w:r>
    </w:p>
    <w:p w14:paraId="6113A148"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Puses apņemas nenodot tālāk trešajām personām no otras Puses iegūtos personu datus, izņemot gadījumus, kad Līgumā ir noteikts citādāk vai normatīvie akti paredz šādu datu nodošanu.</w:t>
      </w:r>
    </w:p>
    <w:p w14:paraId="491F33F4"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lastRenderedPageBreak/>
        <w:t>Puses apņemas pēc otras Puses pieprasījuma iznīcināt no otras Puses iegūtos personu datus, ja  izbeidzas nepieciešamība tos apstrādāt Līguma izpildes nodrošināšanai un nepastāv cits tiesisks pamats to apstrādei.</w:t>
      </w:r>
    </w:p>
    <w:p w14:paraId="4D18E797"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Visi trešo personu prasījumi, kas var rasties Līguma darbības laikā par personas datu apstrādes pārkāpumiem, ir tās Puses atbildība, kuras atbildības jomā un rīcības rezultātā prasījumi ir radušies/var rasties.</w:t>
      </w:r>
    </w:p>
    <w:p w14:paraId="4F795E6D"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 Puses vienojas, ka visas Līguma ietvaros izsniegtās Garantijas un no tām izrietošās Pušu tiesības un pienākumi tiek apspriesti pēc Līguma nosacījumiem un spēkā esošajiem normatīvajiem aktiem.</w:t>
      </w:r>
    </w:p>
    <w:p w14:paraId="7E285BE1" w14:textId="47B55156" w:rsidR="00934733" w:rsidRPr="003675E9" w:rsidRDefault="00934733" w:rsidP="003675E9">
      <w:pPr>
        <w:pStyle w:val="ListParagraph"/>
        <w:numPr>
          <w:ilvl w:val="1"/>
          <w:numId w:val="3"/>
        </w:numPr>
        <w:jc w:val="both"/>
        <w:rPr>
          <w:rFonts w:ascii="Times New Roman" w:hAnsi="Times New Roman" w:cs="Times New Roman"/>
        </w:rPr>
      </w:pPr>
      <w:r w:rsidRPr="003E561C">
        <w:rPr>
          <w:rFonts w:ascii="Times New Roman" w:hAnsi="Times New Roman" w:cs="Times New Roman"/>
        </w:rPr>
        <w:t>ALTUM ir tiesības vienpusēji mainīt Līguma pielikumu veidlapas (izņemot, Speciālos noteikumus, Piedāvājumu un Pielikumu Nr.4 – Ikmēneša pārskats). Par izmaiņām ALTUM informē Finansētāju, nosūtot Finansētājam elektronisku paziņojumu uz Līgumā norādīto Finansētāja e-pasta adresi. Vienpusēji izmainīti Līguma pielikumi nevar būt pretrunā Līguma noteikumiem un/vai uzlikt vairāk pienākumu Finansētājam, kā paredzēts Līgumā, ja vien šādas izmaiņas nav saistītas ar normatīvo aktu prasībām.</w:t>
      </w:r>
      <w:r w:rsidR="003E561C" w:rsidRPr="003E561C">
        <w:t xml:space="preserve"> </w:t>
      </w:r>
    </w:p>
    <w:p w14:paraId="6D59B03C"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Informācija un dokumenti Līguma izpildes sakarā Pušu starpā tiek nosūtīti elektroniski, izmantojot ALTUM Klientu portālu mans.altum.lv, turpmāk tekstā – Sistēma, saskaņā ar Sistēmas pakalpojuma noteikumiem, kas pieejami ALTUM interneta mājas lapā www.altum.lv. </w:t>
      </w:r>
    </w:p>
    <w:p w14:paraId="24CAE469"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 Iesniedzot dokumentus, izmantojot Sistēmu, jāievēro šādi nosacījumi:</w:t>
      </w:r>
    </w:p>
    <w:p w14:paraId="16A9584E" w14:textId="77777777" w:rsidR="00934733" w:rsidRPr="00C87876" w:rsidRDefault="00934733" w:rsidP="00AA43DA">
      <w:pPr>
        <w:pStyle w:val="NoSpacing"/>
        <w:numPr>
          <w:ilvl w:val="2"/>
          <w:numId w:val="3"/>
        </w:numPr>
        <w:jc w:val="both"/>
        <w:rPr>
          <w:rFonts w:ascii="Times New Roman" w:hAnsi="Times New Roman" w:cs="Times New Roman"/>
        </w:rPr>
      </w:pPr>
      <w:r w:rsidRPr="00C87876">
        <w:rPr>
          <w:rFonts w:ascii="Times New Roman" w:hAnsi="Times New Roman" w:cs="Times New Roman"/>
        </w:rPr>
        <w:t>katru dokumentu, kurš ir uz vairākām lapām, jāsaglabā vienā .PDF failā, un šajā failā drīkst būt tikai viens dokuments;</w:t>
      </w:r>
    </w:p>
    <w:p w14:paraId="79AD58BD" w14:textId="77777777" w:rsidR="00934733" w:rsidRPr="00C87876" w:rsidRDefault="00934733" w:rsidP="00AA43DA">
      <w:pPr>
        <w:pStyle w:val="NoSpacing"/>
        <w:numPr>
          <w:ilvl w:val="2"/>
          <w:numId w:val="3"/>
        </w:numPr>
        <w:jc w:val="both"/>
        <w:rPr>
          <w:rFonts w:ascii="Times New Roman" w:hAnsi="Times New Roman" w:cs="Times New Roman"/>
        </w:rPr>
      </w:pPr>
      <w:r w:rsidRPr="00C87876">
        <w:rPr>
          <w:rFonts w:ascii="Times New Roman" w:hAnsi="Times New Roman" w:cs="Times New Roman"/>
        </w:rPr>
        <w:t>iesniedzamo failu formāti ir norādīti Sistēmas pakalpojuma noteikumos;</w:t>
      </w:r>
    </w:p>
    <w:p w14:paraId="0A32318A" w14:textId="77777777" w:rsidR="00934733" w:rsidRPr="00C87876" w:rsidRDefault="00934733" w:rsidP="00AA43DA">
      <w:pPr>
        <w:pStyle w:val="NoSpacing"/>
        <w:numPr>
          <w:ilvl w:val="2"/>
          <w:numId w:val="3"/>
        </w:numPr>
        <w:jc w:val="both"/>
        <w:rPr>
          <w:rFonts w:ascii="Times New Roman" w:hAnsi="Times New Roman" w:cs="Times New Roman"/>
        </w:rPr>
      </w:pPr>
      <w:r w:rsidRPr="00C87876">
        <w:rPr>
          <w:rFonts w:ascii="Times New Roman" w:hAnsi="Times New Roman" w:cs="Times New Roman"/>
        </w:rPr>
        <w:t>dokumentam ir jābūt ieskenētam ar 200 vai 300 DPI izšķirtspēju, melnbaltam (BLACK &amp; WHITE) un saspiestam ar CCITT 4 metodi.</w:t>
      </w:r>
    </w:p>
    <w:p w14:paraId="42A33DBF" w14:textId="10FB523C"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 Parakstot Līgumu, Puses vienojas, ka dokumenti, kas nosūtīti, ievērojot Līgumā noteikto kārtību uzskatāmi par autentiskiem un Puses atzīst tos par sev saistošiem. Izvairoties no pārpratumiem, Puses vienojas, ka Finansētājs nosaka to personu loku, fiziskas personas, kuras Finansētāja vārdā, izmantojot Sistēmu, ir tiesīgas Līguma ietvaros iesniegt dokumentus ALTUM un Finansētājs atzīst, ka jebkuri dokumenti, kas iesniegti, izm</w:t>
      </w:r>
      <w:r w:rsidR="009B1CA5">
        <w:rPr>
          <w:rFonts w:ascii="Times New Roman" w:hAnsi="Times New Roman" w:cs="Times New Roman"/>
        </w:rPr>
        <w:t>a</w:t>
      </w:r>
      <w:r w:rsidRPr="00C87876">
        <w:rPr>
          <w:rFonts w:ascii="Times New Roman" w:hAnsi="Times New Roman" w:cs="Times New Roman"/>
        </w:rPr>
        <w:t>ntojot sistēmu, Finansētājam ir saistoši un derīgi bez droša elektroniskā paraksta.</w:t>
      </w:r>
    </w:p>
    <w:p w14:paraId="0B848E39"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Lai sekmētu Līgumā paredzēto pienākumu izpildi:</w:t>
      </w:r>
    </w:p>
    <w:p w14:paraId="7750DF45" w14:textId="77777777" w:rsidR="00934733" w:rsidRPr="00C87876" w:rsidRDefault="00934733" w:rsidP="00AA43DA">
      <w:pPr>
        <w:pStyle w:val="NoSpacing"/>
        <w:numPr>
          <w:ilvl w:val="2"/>
          <w:numId w:val="3"/>
        </w:numPr>
        <w:jc w:val="both"/>
        <w:rPr>
          <w:rFonts w:ascii="Times New Roman" w:hAnsi="Times New Roman" w:cs="Times New Roman"/>
        </w:rPr>
      </w:pPr>
      <w:r w:rsidRPr="00C87876">
        <w:rPr>
          <w:rFonts w:ascii="Times New Roman" w:hAnsi="Times New Roman" w:cs="Times New Roman"/>
        </w:rPr>
        <w:t>katra puse izvirza savu par Līgumu izpildes kontroli atbildīgo kontaktpersonu, turpmāk tekstā – Kontaktpersona. Kontaktpersonas vārdu, uzvārdu, kontakttālruni un e-pasta adresi Puses viena otrai nosūta elektroniski uz šajā punktā norādītajām e-pasta adresēm;</w:t>
      </w:r>
    </w:p>
    <w:p w14:paraId="74924D9A" w14:textId="77777777" w:rsidR="00934733" w:rsidRPr="00C87876" w:rsidRDefault="00934733" w:rsidP="00AA43DA">
      <w:pPr>
        <w:pStyle w:val="NoSpacing"/>
        <w:numPr>
          <w:ilvl w:val="2"/>
          <w:numId w:val="3"/>
        </w:numPr>
        <w:jc w:val="both"/>
        <w:rPr>
          <w:rFonts w:ascii="Times New Roman" w:hAnsi="Times New Roman" w:cs="Times New Roman"/>
        </w:rPr>
      </w:pPr>
      <w:r w:rsidRPr="00C87876">
        <w:rPr>
          <w:rFonts w:ascii="Times New Roman" w:hAnsi="Times New Roman" w:cs="Times New Roman"/>
        </w:rPr>
        <w:t>Finansētājs izvirza atbildīgo personu par Sistēmas lietošanu, turpmāk tekstā – Sistēmas administrators. Finansētājs Sistēmas administratora vārdu, uzvārdu, personas kodu, kontakttālruni un e-pasta adresi nosūta elektroniski, dokumentu parakstot ar drošu elektronisko parakstu, uz šajā punktā norādīto ALTUM e-pasta adresi;</w:t>
      </w:r>
    </w:p>
    <w:p w14:paraId="2BB810BF" w14:textId="77777777" w:rsidR="00934733" w:rsidRPr="00C87876" w:rsidRDefault="00934733" w:rsidP="00AA43DA">
      <w:pPr>
        <w:pStyle w:val="NoSpacing"/>
        <w:numPr>
          <w:ilvl w:val="2"/>
          <w:numId w:val="3"/>
        </w:numPr>
        <w:jc w:val="both"/>
        <w:rPr>
          <w:rFonts w:ascii="Times New Roman" w:hAnsi="Times New Roman" w:cs="Times New Roman"/>
        </w:rPr>
      </w:pPr>
      <w:r w:rsidRPr="00C87876">
        <w:rPr>
          <w:rFonts w:ascii="Times New Roman" w:hAnsi="Times New Roman" w:cs="Times New Roman"/>
        </w:rPr>
        <w:t>Puses var mainīt Kontaktpersonu un Sistēmas administratoru, par to elektroniski informējot otru Pusi (Finansētājam, informējot par Sistēmas administratora maiņu, dokuments jāparaksta ar drošu elektronisko parakstu) un nosūtot e-pastu:</w:t>
      </w:r>
    </w:p>
    <w:p w14:paraId="4F673658" w14:textId="148E8F48" w:rsidR="00934733" w:rsidRPr="00C87876" w:rsidRDefault="00934733" w:rsidP="00AA43DA">
      <w:pPr>
        <w:pStyle w:val="NoSpacing"/>
        <w:numPr>
          <w:ilvl w:val="3"/>
          <w:numId w:val="3"/>
        </w:numPr>
        <w:jc w:val="both"/>
        <w:rPr>
          <w:rFonts w:ascii="Times New Roman" w:hAnsi="Times New Roman" w:cs="Times New Roman"/>
        </w:rPr>
      </w:pPr>
      <w:r w:rsidRPr="00C87876">
        <w:rPr>
          <w:rFonts w:ascii="Times New Roman" w:hAnsi="Times New Roman" w:cs="Times New Roman"/>
        </w:rPr>
        <w:t>ALTUM uz e</w:t>
      </w:r>
      <w:r w:rsidR="009B1CA5">
        <w:rPr>
          <w:rFonts w:ascii="Times New Roman" w:hAnsi="Times New Roman" w:cs="Times New Roman"/>
        </w:rPr>
        <w:t>-</w:t>
      </w:r>
      <w:r w:rsidRPr="00C87876">
        <w:rPr>
          <w:rFonts w:ascii="Times New Roman" w:hAnsi="Times New Roman" w:cs="Times New Roman"/>
        </w:rPr>
        <w:t>pasta adresi – portfelgarantija@altum.lv;</w:t>
      </w:r>
    </w:p>
    <w:p w14:paraId="459CA855" w14:textId="4E990887" w:rsidR="00934733" w:rsidRPr="003675E9" w:rsidRDefault="00934733" w:rsidP="00AA43DA">
      <w:pPr>
        <w:pStyle w:val="NoSpacing"/>
        <w:numPr>
          <w:ilvl w:val="3"/>
          <w:numId w:val="3"/>
        </w:numPr>
        <w:jc w:val="both"/>
        <w:rPr>
          <w:rFonts w:ascii="Times New Roman" w:hAnsi="Times New Roman" w:cs="Times New Roman"/>
          <w:highlight w:val="yellow"/>
        </w:rPr>
      </w:pPr>
      <w:r w:rsidRPr="003675E9">
        <w:rPr>
          <w:rFonts w:ascii="Times New Roman" w:hAnsi="Times New Roman" w:cs="Times New Roman"/>
          <w:highlight w:val="yellow"/>
        </w:rPr>
        <w:t xml:space="preserve">Finansētājam uz e-pasta adresi - </w:t>
      </w:r>
      <w:r w:rsidR="00AA43DA" w:rsidRPr="003675E9">
        <w:rPr>
          <w:rFonts w:ascii="Times New Roman" w:hAnsi="Times New Roman" w:cs="Times New Roman"/>
          <w:highlight w:val="yellow"/>
        </w:rPr>
        <w:t>______________________</w:t>
      </w:r>
    </w:p>
    <w:p w14:paraId="25F2A0F8"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Finansētājs, parakstot Līgumu, apliecina, ka jebkādi Finansētāja sagatavotie dokumenti un informācija, ko Finansētājs iesniedz ALTUM, ir patiesi un pilnīgi.</w:t>
      </w:r>
    </w:p>
    <w:p w14:paraId="681606A2"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Finansētāja likvidācijas vai maksātnespējas gadījumā, Finansētājs nodod ALTUM prasījuma tiesības veikt parāda piedziņu no tiem Komersantiem, par kuru saistībām ALTUM ir izmaksājis kompensāciju, neatkarīgi no Komersanta saistību atlikuma. ALTUM turpina veikt parāda piedziņu gan savā, gan Finansētāja vārdā, atgūtos līdzekļus pārskaitot Finansētājam proporcionāli Garantijas apmēram.</w:t>
      </w:r>
    </w:p>
    <w:p w14:paraId="30096C10"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Visas domstarpības, nesaskaņas, kas izriet no/vai saistībā ar Līgumu, Puses risina savstarpēju pārrunu ceļā. Gadījumā, ja savstarpēju pārrunu ceļā domstarpības netiek </w:t>
      </w:r>
      <w:r w:rsidRPr="00C87876">
        <w:rPr>
          <w:rFonts w:ascii="Times New Roman" w:hAnsi="Times New Roman" w:cs="Times New Roman"/>
        </w:rPr>
        <w:lastRenderedPageBreak/>
        <w:t>atrisinātas, strīds tiek nodots izskatīšanai Latvijas Republikas normatīvajos aktos noteiktās piekritības vispārējās jurisdikcijas tiesā.</w:t>
      </w:r>
    </w:p>
    <w:p w14:paraId="74837B46"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Līguma parakstīšanas brīdi tam pievienoti šādi pielikumi:</w:t>
      </w:r>
    </w:p>
    <w:p w14:paraId="731D27FC" w14:textId="24690ADC" w:rsidR="00934733" w:rsidRPr="00C87876" w:rsidRDefault="00AA43DA" w:rsidP="00AA43DA">
      <w:pPr>
        <w:pStyle w:val="NoSpacing"/>
        <w:numPr>
          <w:ilvl w:val="2"/>
          <w:numId w:val="3"/>
        </w:numPr>
        <w:jc w:val="both"/>
        <w:rPr>
          <w:rFonts w:ascii="Times New Roman" w:hAnsi="Times New Roman" w:cs="Times New Roman"/>
        </w:rPr>
      </w:pPr>
      <w:r>
        <w:rPr>
          <w:rFonts w:ascii="Times New Roman" w:hAnsi="Times New Roman" w:cs="Times New Roman"/>
        </w:rPr>
        <w:t xml:space="preserve"> </w:t>
      </w:r>
      <w:r w:rsidR="00934733" w:rsidRPr="00C87876">
        <w:rPr>
          <w:rFonts w:ascii="Times New Roman" w:hAnsi="Times New Roman" w:cs="Times New Roman"/>
        </w:rPr>
        <w:t>Pielikums Nr.1 - Speciālie noteikumi;</w:t>
      </w:r>
    </w:p>
    <w:p w14:paraId="4093DC9E" w14:textId="731397E4" w:rsidR="00934733" w:rsidRPr="00C87876" w:rsidRDefault="00AA43DA" w:rsidP="00AA43DA">
      <w:pPr>
        <w:pStyle w:val="NoSpacing"/>
        <w:numPr>
          <w:ilvl w:val="2"/>
          <w:numId w:val="3"/>
        </w:numPr>
        <w:jc w:val="both"/>
        <w:rPr>
          <w:rFonts w:ascii="Times New Roman" w:hAnsi="Times New Roman" w:cs="Times New Roman"/>
        </w:rPr>
      </w:pPr>
      <w:r>
        <w:rPr>
          <w:rFonts w:ascii="Times New Roman" w:hAnsi="Times New Roman" w:cs="Times New Roman"/>
        </w:rPr>
        <w:t xml:space="preserve"> P</w:t>
      </w:r>
      <w:r w:rsidR="00934733" w:rsidRPr="00C87876">
        <w:rPr>
          <w:rFonts w:ascii="Times New Roman" w:hAnsi="Times New Roman" w:cs="Times New Roman"/>
        </w:rPr>
        <w:t>ielikums Nr.2 - Aizliegtās nozares</w:t>
      </w:r>
      <w:r w:rsidR="003D265D">
        <w:rPr>
          <w:rFonts w:ascii="Times New Roman" w:hAnsi="Times New Roman" w:cs="Times New Roman"/>
        </w:rPr>
        <w:t xml:space="preserve"> un darbības</w:t>
      </w:r>
      <w:r w:rsidR="00934733" w:rsidRPr="00C87876">
        <w:rPr>
          <w:rFonts w:ascii="Times New Roman" w:hAnsi="Times New Roman" w:cs="Times New Roman"/>
        </w:rPr>
        <w:t>;</w:t>
      </w:r>
    </w:p>
    <w:p w14:paraId="03836CCC" w14:textId="623AF7F3" w:rsidR="00934733" w:rsidRPr="00C87876" w:rsidRDefault="00AA43DA" w:rsidP="00AA43DA">
      <w:pPr>
        <w:pStyle w:val="NoSpacing"/>
        <w:numPr>
          <w:ilvl w:val="2"/>
          <w:numId w:val="3"/>
        </w:numPr>
        <w:jc w:val="both"/>
        <w:rPr>
          <w:rFonts w:ascii="Times New Roman" w:hAnsi="Times New Roman" w:cs="Times New Roman"/>
        </w:rPr>
      </w:pPr>
      <w:r>
        <w:rPr>
          <w:rFonts w:ascii="Times New Roman" w:hAnsi="Times New Roman" w:cs="Times New Roman"/>
        </w:rPr>
        <w:t xml:space="preserve"> </w:t>
      </w:r>
      <w:r w:rsidR="00934733" w:rsidRPr="00C87876">
        <w:rPr>
          <w:rFonts w:ascii="Times New Roman" w:hAnsi="Times New Roman" w:cs="Times New Roman"/>
        </w:rPr>
        <w:t>Pielikums Nr.3 - Piedāvājums;</w:t>
      </w:r>
    </w:p>
    <w:p w14:paraId="63F187F4" w14:textId="748A0643" w:rsidR="00934733" w:rsidRDefault="00AA43DA" w:rsidP="00AA43DA">
      <w:pPr>
        <w:pStyle w:val="NoSpacing"/>
        <w:numPr>
          <w:ilvl w:val="2"/>
          <w:numId w:val="3"/>
        </w:numPr>
        <w:jc w:val="both"/>
        <w:rPr>
          <w:rFonts w:ascii="Times New Roman" w:hAnsi="Times New Roman" w:cs="Times New Roman"/>
        </w:rPr>
      </w:pPr>
      <w:r>
        <w:rPr>
          <w:rFonts w:ascii="Times New Roman" w:hAnsi="Times New Roman" w:cs="Times New Roman"/>
        </w:rPr>
        <w:t xml:space="preserve"> </w:t>
      </w:r>
      <w:r w:rsidR="00934733" w:rsidRPr="00C87876">
        <w:rPr>
          <w:rFonts w:ascii="Times New Roman" w:hAnsi="Times New Roman" w:cs="Times New Roman"/>
        </w:rPr>
        <w:t>Pielikums Nr.4 - Ikmēneša pārskats;</w:t>
      </w:r>
    </w:p>
    <w:p w14:paraId="17CF8510" w14:textId="28B77FEB" w:rsidR="00EA6F48" w:rsidRPr="00C87876" w:rsidRDefault="00EA6F48" w:rsidP="00AA43DA">
      <w:pPr>
        <w:pStyle w:val="NoSpacing"/>
        <w:numPr>
          <w:ilvl w:val="2"/>
          <w:numId w:val="3"/>
        </w:numPr>
        <w:jc w:val="both"/>
        <w:rPr>
          <w:rFonts w:ascii="Times New Roman" w:hAnsi="Times New Roman" w:cs="Times New Roman"/>
        </w:rPr>
      </w:pPr>
      <w:r w:rsidRPr="00EA6F48">
        <w:rPr>
          <w:rFonts w:ascii="Times New Roman" w:hAnsi="Times New Roman" w:cs="Times New Roman"/>
        </w:rPr>
        <w:t>Pielikums Nr.4.1</w:t>
      </w:r>
      <w:r>
        <w:rPr>
          <w:rFonts w:ascii="Times New Roman" w:hAnsi="Times New Roman" w:cs="Times New Roman"/>
        </w:rPr>
        <w:t xml:space="preserve"> - </w:t>
      </w:r>
      <w:r w:rsidRPr="00EA6F48">
        <w:rPr>
          <w:rFonts w:ascii="Times New Roman" w:hAnsi="Times New Roman" w:cs="Times New Roman"/>
        </w:rPr>
        <w:t>Pusgada pārskats.</w:t>
      </w:r>
    </w:p>
    <w:p w14:paraId="43F97E2C" w14:textId="0DAECAC9" w:rsidR="00934733" w:rsidRPr="00C87876" w:rsidRDefault="00AA43DA" w:rsidP="00AA43DA">
      <w:pPr>
        <w:pStyle w:val="NoSpacing"/>
        <w:numPr>
          <w:ilvl w:val="2"/>
          <w:numId w:val="3"/>
        </w:numPr>
        <w:jc w:val="both"/>
        <w:rPr>
          <w:rFonts w:ascii="Times New Roman" w:hAnsi="Times New Roman" w:cs="Times New Roman"/>
        </w:rPr>
      </w:pPr>
      <w:r>
        <w:rPr>
          <w:rFonts w:ascii="Times New Roman" w:hAnsi="Times New Roman" w:cs="Times New Roman"/>
        </w:rPr>
        <w:t xml:space="preserve"> </w:t>
      </w:r>
      <w:r w:rsidR="00934733" w:rsidRPr="00C87876">
        <w:rPr>
          <w:rFonts w:ascii="Times New Roman" w:hAnsi="Times New Roman" w:cs="Times New Roman"/>
        </w:rPr>
        <w:t>Pielikums Nr.5 - Kompensācijas izmaksas pieteikuma paraugs;</w:t>
      </w:r>
    </w:p>
    <w:p w14:paraId="556A325A" w14:textId="21E7A06A" w:rsidR="00934733" w:rsidRPr="00C87876" w:rsidRDefault="00AA43DA" w:rsidP="00AA43DA">
      <w:pPr>
        <w:pStyle w:val="NoSpacing"/>
        <w:numPr>
          <w:ilvl w:val="2"/>
          <w:numId w:val="3"/>
        </w:numPr>
        <w:jc w:val="both"/>
        <w:rPr>
          <w:rFonts w:ascii="Times New Roman" w:hAnsi="Times New Roman" w:cs="Times New Roman"/>
        </w:rPr>
      </w:pPr>
      <w:r>
        <w:rPr>
          <w:rFonts w:ascii="Times New Roman" w:hAnsi="Times New Roman" w:cs="Times New Roman"/>
        </w:rPr>
        <w:t xml:space="preserve"> </w:t>
      </w:r>
      <w:r w:rsidR="00934733" w:rsidRPr="00C87876">
        <w:rPr>
          <w:rFonts w:ascii="Times New Roman" w:hAnsi="Times New Roman" w:cs="Times New Roman"/>
        </w:rPr>
        <w:t>Pielikums Nr.6 - Finansētāja pārskata paraugs un apraksts.</w:t>
      </w:r>
    </w:p>
    <w:p w14:paraId="661A94C3"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Līgumam var tikt pievienoti arī citi pielikumi. Pēc Līguma noslēgšanas pievienotie pielikumi tiek numurēti hronoloģiskā secībā pēc to noslēgšanas datuma.</w:t>
      </w:r>
    </w:p>
    <w:p w14:paraId="24C9F686"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Visas izmaiņas Līguma noteikumos ir noformējamas rakstiski un stājas spēkā pēc to abpusējas parakstīšanas.</w:t>
      </w:r>
    </w:p>
    <w:p w14:paraId="73034BEB"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 Puses Līgumu paraksta ar drošu elektronisko parakstu, kurš satur laika zīmogu. Līguma parakstīšanas datums ir pēdējā pievienotā droša elektroniskā paraksta un tā laika zīmoga datums. Pusēm ir pieejams abpusēji parakstīts Līgums elektroniskā formātā.</w:t>
      </w:r>
    </w:p>
    <w:p w14:paraId="60845D05" w14:textId="77777777" w:rsidR="00934733" w:rsidRPr="00C87876" w:rsidRDefault="00934733" w:rsidP="00892403">
      <w:pPr>
        <w:pStyle w:val="NoSpacing"/>
        <w:jc w:val="both"/>
        <w:rPr>
          <w:rFonts w:ascii="Times New Roman" w:hAnsi="Times New Roman" w:cs="Times New Roman"/>
        </w:rPr>
      </w:pPr>
    </w:p>
    <w:p w14:paraId="50F18353" w14:textId="6AC06C32" w:rsidR="00934733" w:rsidRPr="00AA43DA" w:rsidRDefault="00934733" w:rsidP="00892403">
      <w:pPr>
        <w:pStyle w:val="NoSpacing"/>
        <w:jc w:val="both"/>
        <w:rPr>
          <w:rFonts w:ascii="Times New Roman" w:hAnsi="Times New Roman" w:cs="Times New Roman"/>
          <w:b/>
          <w:bCs/>
        </w:rPr>
      </w:pPr>
      <w:r w:rsidRPr="00AA43DA">
        <w:rPr>
          <w:rFonts w:ascii="Times New Roman" w:hAnsi="Times New Roman" w:cs="Times New Roman"/>
          <w:b/>
          <w:bCs/>
        </w:rPr>
        <w:t>ALTUM rekvizīti:</w:t>
      </w:r>
      <w:r w:rsidR="00AA43DA" w:rsidRPr="00AA43DA">
        <w:rPr>
          <w:rFonts w:ascii="Times New Roman" w:hAnsi="Times New Roman" w:cs="Times New Roman"/>
          <w:b/>
          <w:bCs/>
        </w:rPr>
        <w:t xml:space="preserve"> </w:t>
      </w:r>
      <w:r w:rsidR="00AA43DA" w:rsidRPr="00AA43DA">
        <w:rPr>
          <w:rFonts w:ascii="Times New Roman" w:hAnsi="Times New Roman" w:cs="Times New Roman"/>
          <w:b/>
          <w:bCs/>
        </w:rPr>
        <w:tab/>
      </w:r>
      <w:r w:rsidR="00AA43DA" w:rsidRPr="00AA43DA">
        <w:rPr>
          <w:rFonts w:ascii="Times New Roman" w:hAnsi="Times New Roman" w:cs="Times New Roman"/>
          <w:b/>
          <w:bCs/>
        </w:rPr>
        <w:tab/>
      </w:r>
      <w:r w:rsidR="00AA43DA" w:rsidRPr="00AA43DA">
        <w:rPr>
          <w:rFonts w:ascii="Times New Roman" w:hAnsi="Times New Roman" w:cs="Times New Roman"/>
          <w:b/>
          <w:bCs/>
        </w:rPr>
        <w:tab/>
      </w:r>
      <w:r w:rsidR="00AA43DA" w:rsidRPr="00AA43DA">
        <w:rPr>
          <w:rFonts w:ascii="Times New Roman" w:hAnsi="Times New Roman" w:cs="Times New Roman"/>
          <w:b/>
          <w:bCs/>
        </w:rPr>
        <w:tab/>
        <w:t>Finansētāja rekvizīti:</w:t>
      </w:r>
    </w:p>
    <w:p w14:paraId="5C47E051" w14:textId="0B644815"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ALTUM adrese: Doma laukums 4, </w:t>
      </w:r>
      <w:r w:rsidR="00AA43DA">
        <w:rPr>
          <w:rFonts w:ascii="Times New Roman" w:hAnsi="Times New Roman" w:cs="Times New Roman"/>
        </w:rPr>
        <w:tab/>
      </w:r>
      <w:r w:rsidR="00AA43DA">
        <w:rPr>
          <w:rFonts w:ascii="Times New Roman" w:hAnsi="Times New Roman" w:cs="Times New Roman"/>
        </w:rPr>
        <w:tab/>
      </w:r>
      <w:r w:rsidR="00AA43DA" w:rsidRPr="00C87876">
        <w:rPr>
          <w:rFonts w:ascii="Times New Roman" w:hAnsi="Times New Roman" w:cs="Times New Roman"/>
        </w:rPr>
        <w:t xml:space="preserve">Finansētāja adrese: </w:t>
      </w:r>
      <w:r w:rsidR="000951AB">
        <w:rPr>
          <w:rFonts w:ascii="Times New Roman" w:hAnsi="Times New Roman" w:cs="Times New Roman"/>
        </w:rPr>
        <w:t>_________</w:t>
      </w:r>
    </w:p>
    <w:p w14:paraId="4C75631C" w14:textId="41D995D3"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Rīga, LV-1050</w:t>
      </w:r>
      <w:r w:rsidR="00AA43DA" w:rsidRPr="00AA43DA">
        <w:rPr>
          <w:rFonts w:ascii="Times New Roman" w:hAnsi="Times New Roman" w:cs="Times New Roman"/>
        </w:rPr>
        <w:t xml:space="preserve"> </w:t>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sidRPr="00C87876">
        <w:rPr>
          <w:rFonts w:ascii="Times New Roman" w:hAnsi="Times New Roman" w:cs="Times New Roman"/>
        </w:rPr>
        <w:t>Rīga, LV-</w:t>
      </w:r>
      <w:r w:rsidR="000951AB">
        <w:rPr>
          <w:rFonts w:ascii="Times New Roman" w:hAnsi="Times New Roman" w:cs="Times New Roman"/>
        </w:rPr>
        <w:t>________</w:t>
      </w:r>
    </w:p>
    <w:p w14:paraId="4E680149" w14:textId="70D9DBD4"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Tālruņa numurs: </w:t>
      </w:r>
      <w:r w:rsidRPr="003675E9">
        <w:rPr>
          <w:rFonts w:ascii="Times New Roman" w:hAnsi="Times New Roman" w:cs="Times New Roman"/>
        </w:rPr>
        <w:t>67774010</w:t>
      </w:r>
      <w:r w:rsidR="00AA43DA" w:rsidRPr="00AA43DA">
        <w:rPr>
          <w:rFonts w:ascii="Times New Roman" w:hAnsi="Times New Roman" w:cs="Times New Roman"/>
        </w:rPr>
        <w:t xml:space="preserve"> </w:t>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sidRPr="00C87876">
        <w:rPr>
          <w:rFonts w:ascii="Times New Roman" w:hAnsi="Times New Roman" w:cs="Times New Roman"/>
        </w:rPr>
        <w:t xml:space="preserve">Tālruņa numurs: </w:t>
      </w:r>
      <w:r w:rsidR="00AA43DA">
        <w:rPr>
          <w:rFonts w:ascii="Times New Roman" w:hAnsi="Times New Roman" w:cs="Times New Roman"/>
        </w:rPr>
        <w:t>______________</w:t>
      </w:r>
    </w:p>
    <w:p w14:paraId="797484C7" w14:textId="0450B899" w:rsidR="00AA43DA" w:rsidRPr="00C87876" w:rsidRDefault="00934733" w:rsidP="00AA43DA">
      <w:pPr>
        <w:pStyle w:val="NoSpacing"/>
        <w:jc w:val="both"/>
        <w:rPr>
          <w:rFonts w:ascii="Times New Roman" w:hAnsi="Times New Roman" w:cs="Times New Roman"/>
        </w:rPr>
      </w:pPr>
      <w:r w:rsidRPr="00C87876">
        <w:rPr>
          <w:rFonts w:ascii="Times New Roman" w:hAnsi="Times New Roman" w:cs="Times New Roman"/>
        </w:rPr>
        <w:t xml:space="preserve">e-pasts: </w:t>
      </w:r>
      <w:hyperlink r:id="rId8" w:history="1">
        <w:r w:rsidR="00AA43DA" w:rsidRPr="00B26256">
          <w:rPr>
            <w:rStyle w:val="Hyperlink"/>
            <w:rFonts w:ascii="Times New Roman" w:hAnsi="Times New Roman" w:cs="Times New Roman"/>
          </w:rPr>
          <w:t>portfelgarantija@altum.lv</w:t>
        </w:r>
      </w:hyperlink>
      <w:r w:rsidR="00AA43DA" w:rsidRPr="00AA43DA">
        <w:rPr>
          <w:rFonts w:ascii="Times New Roman" w:hAnsi="Times New Roman" w:cs="Times New Roman"/>
        </w:rPr>
        <w:t xml:space="preserve"> </w:t>
      </w:r>
      <w:r w:rsidR="00AA43DA">
        <w:rPr>
          <w:rFonts w:ascii="Times New Roman" w:hAnsi="Times New Roman" w:cs="Times New Roman"/>
        </w:rPr>
        <w:tab/>
      </w:r>
      <w:r w:rsidR="00AA43DA">
        <w:rPr>
          <w:rFonts w:ascii="Times New Roman" w:hAnsi="Times New Roman" w:cs="Times New Roman"/>
        </w:rPr>
        <w:tab/>
      </w:r>
      <w:r w:rsidR="00AA43DA" w:rsidRPr="00C87876">
        <w:rPr>
          <w:rFonts w:ascii="Times New Roman" w:hAnsi="Times New Roman" w:cs="Times New Roman"/>
        </w:rPr>
        <w:t xml:space="preserve">e-pasts: </w:t>
      </w:r>
      <w:r w:rsidR="00AA43DA">
        <w:rPr>
          <w:rFonts w:ascii="Times New Roman" w:hAnsi="Times New Roman" w:cs="Times New Roman"/>
        </w:rPr>
        <w:t>_____________________</w:t>
      </w:r>
    </w:p>
    <w:p w14:paraId="07063EBD" w14:textId="0616CB38" w:rsidR="00934733" w:rsidRPr="00C87876" w:rsidRDefault="00934733" w:rsidP="00892403">
      <w:pPr>
        <w:pStyle w:val="NoSpacing"/>
        <w:jc w:val="both"/>
        <w:rPr>
          <w:rFonts w:ascii="Times New Roman" w:hAnsi="Times New Roman" w:cs="Times New Roman"/>
        </w:rPr>
      </w:pPr>
    </w:p>
    <w:p w14:paraId="15A19DBF" w14:textId="67C6EDC9"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ab/>
      </w:r>
    </w:p>
    <w:p w14:paraId="1F7DD06C" w14:textId="5515A0DC" w:rsidR="00934733" w:rsidRPr="00AA43DA" w:rsidRDefault="00934733" w:rsidP="00892403">
      <w:pPr>
        <w:pStyle w:val="NoSpacing"/>
        <w:jc w:val="both"/>
        <w:rPr>
          <w:rFonts w:ascii="Times New Roman" w:hAnsi="Times New Roman" w:cs="Times New Roman"/>
          <w:b/>
          <w:bCs/>
        </w:rPr>
      </w:pPr>
      <w:r w:rsidRPr="00AA43DA">
        <w:rPr>
          <w:rFonts w:ascii="Times New Roman" w:hAnsi="Times New Roman" w:cs="Times New Roman"/>
          <w:b/>
          <w:bCs/>
        </w:rPr>
        <w:t>ALTUM:</w:t>
      </w:r>
      <w:r w:rsidR="00AA43DA" w:rsidRPr="00AA43DA">
        <w:rPr>
          <w:rFonts w:ascii="Times New Roman" w:hAnsi="Times New Roman" w:cs="Times New Roman"/>
          <w:b/>
          <w:bCs/>
        </w:rPr>
        <w:t xml:space="preserve"> </w:t>
      </w:r>
      <w:r w:rsidR="00AA43DA" w:rsidRPr="00AA43DA">
        <w:rPr>
          <w:rFonts w:ascii="Times New Roman" w:hAnsi="Times New Roman" w:cs="Times New Roman"/>
          <w:b/>
          <w:bCs/>
        </w:rPr>
        <w:tab/>
      </w:r>
      <w:r w:rsidR="00AA43DA" w:rsidRPr="00AA43DA">
        <w:rPr>
          <w:rFonts w:ascii="Times New Roman" w:hAnsi="Times New Roman" w:cs="Times New Roman"/>
          <w:b/>
          <w:bCs/>
        </w:rPr>
        <w:tab/>
      </w:r>
      <w:r w:rsidR="00AA43DA" w:rsidRPr="00AA43DA">
        <w:rPr>
          <w:rFonts w:ascii="Times New Roman" w:hAnsi="Times New Roman" w:cs="Times New Roman"/>
          <w:b/>
          <w:bCs/>
        </w:rPr>
        <w:tab/>
      </w:r>
      <w:r w:rsidR="00AA43DA" w:rsidRPr="00AA43DA">
        <w:rPr>
          <w:rFonts w:ascii="Times New Roman" w:hAnsi="Times New Roman" w:cs="Times New Roman"/>
          <w:b/>
          <w:bCs/>
        </w:rPr>
        <w:tab/>
      </w:r>
      <w:r w:rsidR="00AA43DA" w:rsidRPr="00AA43DA">
        <w:rPr>
          <w:rFonts w:ascii="Times New Roman" w:hAnsi="Times New Roman" w:cs="Times New Roman"/>
          <w:b/>
          <w:bCs/>
        </w:rPr>
        <w:tab/>
        <w:t>Finansētājs:</w:t>
      </w:r>
    </w:p>
    <w:p w14:paraId="38B18BF6" w14:textId="77777777" w:rsidR="00934733" w:rsidRPr="00C87876" w:rsidRDefault="00934733" w:rsidP="00892403">
      <w:pPr>
        <w:pStyle w:val="NoSpacing"/>
        <w:jc w:val="both"/>
        <w:rPr>
          <w:rFonts w:ascii="Times New Roman" w:hAnsi="Times New Roman" w:cs="Times New Roman"/>
        </w:rPr>
      </w:pPr>
    </w:p>
    <w:p w14:paraId="1619F1B9" w14:textId="3F57679F" w:rsidR="00AA43DA" w:rsidRPr="00C87876" w:rsidRDefault="00934733" w:rsidP="00AA43DA">
      <w:pPr>
        <w:pStyle w:val="NoSpacing"/>
        <w:jc w:val="both"/>
        <w:rPr>
          <w:rFonts w:ascii="Times New Roman" w:hAnsi="Times New Roman" w:cs="Times New Roman"/>
        </w:rPr>
      </w:pPr>
      <w:r w:rsidRPr="00C87876">
        <w:rPr>
          <w:rFonts w:ascii="Times New Roman" w:hAnsi="Times New Roman" w:cs="Times New Roman"/>
        </w:rPr>
        <w:t>Valdes loceklis</w:t>
      </w:r>
      <w:r w:rsidR="00AA43DA" w:rsidRPr="00AA43DA">
        <w:rPr>
          <w:rFonts w:ascii="Times New Roman" w:hAnsi="Times New Roman" w:cs="Times New Roman"/>
        </w:rPr>
        <w:t xml:space="preserve"> </w:t>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sidRPr="00C87876">
        <w:rPr>
          <w:rFonts w:ascii="Times New Roman" w:hAnsi="Times New Roman" w:cs="Times New Roman"/>
        </w:rPr>
        <w:t>Valdes priekš</w:t>
      </w:r>
      <w:r w:rsidR="00AA43DA">
        <w:rPr>
          <w:rFonts w:ascii="Times New Roman" w:hAnsi="Times New Roman" w:cs="Times New Roman"/>
        </w:rPr>
        <w:t>s</w:t>
      </w:r>
      <w:r w:rsidR="00AA43DA" w:rsidRPr="00C87876">
        <w:rPr>
          <w:rFonts w:ascii="Times New Roman" w:hAnsi="Times New Roman" w:cs="Times New Roman"/>
        </w:rPr>
        <w:t>ēdētājs</w:t>
      </w:r>
    </w:p>
    <w:p w14:paraId="0E533636" w14:textId="7C5B018C" w:rsidR="00934733" w:rsidRPr="00C87876" w:rsidRDefault="00934733" w:rsidP="00892403">
      <w:pPr>
        <w:pStyle w:val="NoSpacing"/>
        <w:jc w:val="both"/>
        <w:rPr>
          <w:rFonts w:ascii="Times New Roman" w:hAnsi="Times New Roman" w:cs="Times New Roman"/>
        </w:rPr>
      </w:pPr>
    </w:p>
    <w:p w14:paraId="7AC0C65E" w14:textId="2C9DDDEC" w:rsidR="00AA43DA" w:rsidRPr="00C87876" w:rsidRDefault="00934733" w:rsidP="00AA43DA">
      <w:pPr>
        <w:pStyle w:val="NoSpacing"/>
        <w:jc w:val="both"/>
        <w:rPr>
          <w:rFonts w:ascii="Times New Roman" w:hAnsi="Times New Roman" w:cs="Times New Roman"/>
        </w:rPr>
      </w:pPr>
      <w:r w:rsidRPr="00C87876">
        <w:rPr>
          <w:rFonts w:ascii="Times New Roman" w:hAnsi="Times New Roman" w:cs="Times New Roman"/>
        </w:rPr>
        <w:t>Jēkabs Krieviņš</w:t>
      </w:r>
      <w:r w:rsidRPr="00C87876">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t>_________________________</w:t>
      </w:r>
    </w:p>
    <w:p w14:paraId="295360ED" w14:textId="5086F1EB" w:rsidR="00934733" w:rsidRPr="00C87876" w:rsidRDefault="00934733" w:rsidP="00892403">
      <w:pPr>
        <w:pStyle w:val="NoSpacing"/>
        <w:jc w:val="both"/>
        <w:rPr>
          <w:rFonts w:ascii="Times New Roman" w:hAnsi="Times New Roman" w:cs="Times New Roman"/>
        </w:rPr>
      </w:pPr>
    </w:p>
    <w:p w14:paraId="7EBA3D7C" w14:textId="77777777" w:rsidR="00934733" w:rsidRPr="00C87876" w:rsidRDefault="00934733" w:rsidP="00892403">
      <w:pPr>
        <w:pStyle w:val="NoSpacing"/>
        <w:jc w:val="both"/>
        <w:rPr>
          <w:rFonts w:ascii="Times New Roman" w:hAnsi="Times New Roman" w:cs="Times New Roman"/>
        </w:rPr>
      </w:pPr>
    </w:p>
    <w:p w14:paraId="093A1013"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ab/>
      </w:r>
    </w:p>
    <w:p w14:paraId="1387636D" w14:textId="77777777" w:rsidR="00934733" w:rsidRPr="00C87876" w:rsidRDefault="00934733" w:rsidP="00892403">
      <w:pPr>
        <w:pStyle w:val="NoSpacing"/>
        <w:jc w:val="both"/>
        <w:rPr>
          <w:rFonts w:ascii="Times New Roman" w:hAnsi="Times New Roman" w:cs="Times New Roman"/>
        </w:rPr>
      </w:pPr>
    </w:p>
    <w:p w14:paraId="38D496E6" w14:textId="4BFDFAC1" w:rsidR="00DA6AEE" w:rsidRPr="00C87876" w:rsidRDefault="00934733" w:rsidP="00AA43DA">
      <w:pPr>
        <w:pStyle w:val="NoSpacing"/>
        <w:jc w:val="center"/>
        <w:rPr>
          <w:rFonts w:ascii="Times New Roman" w:hAnsi="Times New Roman" w:cs="Times New Roman"/>
        </w:rPr>
      </w:pPr>
      <w:r w:rsidRPr="00C87876">
        <w:rPr>
          <w:rFonts w:ascii="Times New Roman" w:hAnsi="Times New Roman" w:cs="Times New Roman"/>
        </w:rPr>
        <w:t>ŠIS DOKUMENTS IR ELEKTRONISKI PARAKSTĪTS AR DROŠU ELEKTRONISKO PARAKSTU UN SATUR LAIKA ZĪMOGU</w:t>
      </w:r>
    </w:p>
    <w:sectPr w:rsidR="00DA6AEE" w:rsidRPr="00C8787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2BFD2" w14:textId="77777777" w:rsidR="004972D5" w:rsidRDefault="004972D5" w:rsidP="0037231D">
      <w:pPr>
        <w:spacing w:after="0" w:line="240" w:lineRule="auto"/>
      </w:pPr>
      <w:r>
        <w:separator/>
      </w:r>
    </w:p>
  </w:endnote>
  <w:endnote w:type="continuationSeparator" w:id="0">
    <w:p w14:paraId="4885EB50" w14:textId="77777777" w:rsidR="004972D5" w:rsidRDefault="004972D5" w:rsidP="0037231D">
      <w:pPr>
        <w:spacing w:after="0" w:line="240" w:lineRule="auto"/>
      </w:pPr>
      <w:r>
        <w:continuationSeparator/>
      </w:r>
    </w:p>
  </w:endnote>
  <w:endnote w:type="continuationNotice" w:id="1">
    <w:p w14:paraId="4741B4BA" w14:textId="77777777" w:rsidR="004972D5" w:rsidRDefault="004972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Franklin Gothic Book">
    <w:panose1 w:val="020B0503020102020204"/>
    <w:charset w:val="BA"/>
    <w:family w:val="swiss"/>
    <w:pitch w:val="variable"/>
    <w:sig w:usb0="000002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45516" w14:textId="77777777" w:rsidR="004972D5" w:rsidRDefault="004972D5" w:rsidP="0037231D">
      <w:pPr>
        <w:spacing w:after="0" w:line="240" w:lineRule="auto"/>
      </w:pPr>
      <w:r>
        <w:separator/>
      </w:r>
    </w:p>
  </w:footnote>
  <w:footnote w:type="continuationSeparator" w:id="0">
    <w:p w14:paraId="2D1B6A89" w14:textId="77777777" w:rsidR="004972D5" w:rsidRDefault="004972D5" w:rsidP="0037231D">
      <w:pPr>
        <w:spacing w:after="0" w:line="240" w:lineRule="auto"/>
      </w:pPr>
      <w:r>
        <w:continuationSeparator/>
      </w:r>
    </w:p>
  </w:footnote>
  <w:footnote w:type="continuationNotice" w:id="1">
    <w:p w14:paraId="25E90693" w14:textId="77777777" w:rsidR="004972D5" w:rsidRDefault="004972D5">
      <w:pPr>
        <w:spacing w:after="0" w:line="240" w:lineRule="auto"/>
      </w:pPr>
    </w:p>
  </w:footnote>
  <w:footnote w:id="2">
    <w:p w14:paraId="4B56C2DC" w14:textId="062D7BCF" w:rsidR="00566192" w:rsidRDefault="00566192">
      <w:pPr>
        <w:pStyle w:val="FootnoteText"/>
      </w:pPr>
      <w:r>
        <w:rPr>
          <w:rStyle w:val="FootnoteReference"/>
        </w:rPr>
        <w:footnoteRef/>
      </w:r>
      <w:r>
        <w:t xml:space="preserve"> </w:t>
      </w:r>
      <w:r w:rsidRPr="00566192">
        <w:t xml:space="preserve">vai </w:t>
      </w:r>
      <w:r>
        <w:t>-</w:t>
      </w:r>
      <w:r w:rsidRPr="00566192">
        <w:t>datu apstiprinātājs</w:t>
      </w:r>
      <w:r>
        <w:t>-</w:t>
      </w:r>
      <w:r w:rsidRPr="00566192">
        <w:t xml:space="preserve">, ja </w:t>
      </w:r>
      <w:r>
        <w:t>Fi</w:t>
      </w:r>
      <w:r w:rsidRPr="00566192">
        <w:t>nansētājs neparedz atbilstoši iekšējam atbalsta piešķiršanas procesam dubulto datu ievadi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91900"/>
    <w:multiLevelType w:val="multilevel"/>
    <w:tmpl w:val="DE40DA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3101BCA"/>
    <w:multiLevelType w:val="multilevel"/>
    <w:tmpl w:val="8AB48C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33653FE"/>
    <w:multiLevelType w:val="multilevel"/>
    <w:tmpl w:val="FA16ACD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73B653C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BD43791"/>
    <w:multiLevelType w:val="multilevel"/>
    <w:tmpl w:val="DC1C9B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D2430D2"/>
    <w:multiLevelType w:val="hybridMultilevel"/>
    <w:tmpl w:val="93023B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771978604">
    <w:abstractNumId w:val="3"/>
  </w:num>
  <w:num w:numId="2" w16cid:durableId="70549209">
    <w:abstractNumId w:val="1"/>
  </w:num>
  <w:num w:numId="3" w16cid:durableId="562571388">
    <w:abstractNumId w:val="4"/>
  </w:num>
  <w:num w:numId="4" w16cid:durableId="1140227202">
    <w:abstractNumId w:val="5"/>
  </w:num>
  <w:num w:numId="5" w16cid:durableId="1990085628">
    <w:abstractNumId w:val="0"/>
  </w:num>
  <w:num w:numId="6" w16cid:durableId="9232276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93B"/>
    <w:rsid w:val="0000473D"/>
    <w:rsid w:val="00012848"/>
    <w:rsid w:val="00020060"/>
    <w:rsid w:val="00030EEE"/>
    <w:rsid w:val="000312E7"/>
    <w:rsid w:val="00036A72"/>
    <w:rsid w:val="00037E89"/>
    <w:rsid w:val="00062CD1"/>
    <w:rsid w:val="0006793F"/>
    <w:rsid w:val="00067EE1"/>
    <w:rsid w:val="00076F15"/>
    <w:rsid w:val="00081A82"/>
    <w:rsid w:val="000874DF"/>
    <w:rsid w:val="00087E13"/>
    <w:rsid w:val="00090141"/>
    <w:rsid w:val="000951AB"/>
    <w:rsid w:val="00095A19"/>
    <w:rsid w:val="000C122F"/>
    <w:rsid w:val="000E1FD7"/>
    <w:rsid w:val="000E4CAC"/>
    <w:rsid w:val="001342D8"/>
    <w:rsid w:val="00150903"/>
    <w:rsid w:val="001617E5"/>
    <w:rsid w:val="0018517B"/>
    <w:rsid w:val="00185A37"/>
    <w:rsid w:val="00190317"/>
    <w:rsid w:val="001B0119"/>
    <w:rsid w:val="001B48E8"/>
    <w:rsid w:val="001B4CB6"/>
    <w:rsid w:val="001D421D"/>
    <w:rsid w:val="001D78A7"/>
    <w:rsid w:val="001F4A4D"/>
    <w:rsid w:val="00204164"/>
    <w:rsid w:val="002134FB"/>
    <w:rsid w:val="00225701"/>
    <w:rsid w:val="00230882"/>
    <w:rsid w:val="00234705"/>
    <w:rsid w:val="00235CDE"/>
    <w:rsid w:val="00236DF7"/>
    <w:rsid w:val="00237996"/>
    <w:rsid w:val="00264960"/>
    <w:rsid w:val="00267483"/>
    <w:rsid w:val="00297A05"/>
    <w:rsid w:val="002B30B2"/>
    <w:rsid w:val="002B5566"/>
    <w:rsid w:val="002F3C74"/>
    <w:rsid w:val="002F5C95"/>
    <w:rsid w:val="002F5EB4"/>
    <w:rsid w:val="002F712F"/>
    <w:rsid w:val="00300880"/>
    <w:rsid w:val="00304970"/>
    <w:rsid w:val="00305CB8"/>
    <w:rsid w:val="00330B49"/>
    <w:rsid w:val="00336C0E"/>
    <w:rsid w:val="00337F83"/>
    <w:rsid w:val="00353486"/>
    <w:rsid w:val="00355A96"/>
    <w:rsid w:val="003675E9"/>
    <w:rsid w:val="0037231D"/>
    <w:rsid w:val="003743A3"/>
    <w:rsid w:val="00384744"/>
    <w:rsid w:val="00386963"/>
    <w:rsid w:val="0039071C"/>
    <w:rsid w:val="003B2B89"/>
    <w:rsid w:val="003B6306"/>
    <w:rsid w:val="003C0901"/>
    <w:rsid w:val="003C5AF0"/>
    <w:rsid w:val="003D265D"/>
    <w:rsid w:val="003D2A16"/>
    <w:rsid w:val="003E2D53"/>
    <w:rsid w:val="003E561C"/>
    <w:rsid w:val="003F0174"/>
    <w:rsid w:val="003F081B"/>
    <w:rsid w:val="004231C2"/>
    <w:rsid w:val="0042552C"/>
    <w:rsid w:val="0042582C"/>
    <w:rsid w:val="00432D4A"/>
    <w:rsid w:val="0043593F"/>
    <w:rsid w:val="00492E27"/>
    <w:rsid w:val="004972D5"/>
    <w:rsid w:val="00497D66"/>
    <w:rsid w:val="00497EAB"/>
    <w:rsid w:val="004A248B"/>
    <w:rsid w:val="004A577C"/>
    <w:rsid w:val="004C0ABA"/>
    <w:rsid w:val="004C7E01"/>
    <w:rsid w:val="004E0A5E"/>
    <w:rsid w:val="004E2502"/>
    <w:rsid w:val="004E5238"/>
    <w:rsid w:val="004F1230"/>
    <w:rsid w:val="00507FD2"/>
    <w:rsid w:val="00511680"/>
    <w:rsid w:val="00521D71"/>
    <w:rsid w:val="00557862"/>
    <w:rsid w:val="00557FA3"/>
    <w:rsid w:val="00564445"/>
    <w:rsid w:val="00566192"/>
    <w:rsid w:val="00572557"/>
    <w:rsid w:val="00592A04"/>
    <w:rsid w:val="005B5522"/>
    <w:rsid w:val="005D3A42"/>
    <w:rsid w:val="005E3E27"/>
    <w:rsid w:val="005E40C1"/>
    <w:rsid w:val="005F2A64"/>
    <w:rsid w:val="005F7254"/>
    <w:rsid w:val="006117CC"/>
    <w:rsid w:val="00636CD9"/>
    <w:rsid w:val="00636D9C"/>
    <w:rsid w:val="0064223C"/>
    <w:rsid w:val="00654B68"/>
    <w:rsid w:val="00656417"/>
    <w:rsid w:val="00670A11"/>
    <w:rsid w:val="0067155C"/>
    <w:rsid w:val="00675B32"/>
    <w:rsid w:val="006C60BE"/>
    <w:rsid w:val="007033E2"/>
    <w:rsid w:val="00717DC6"/>
    <w:rsid w:val="00725BD0"/>
    <w:rsid w:val="007319F1"/>
    <w:rsid w:val="00740DC5"/>
    <w:rsid w:val="00745042"/>
    <w:rsid w:val="00745C4A"/>
    <w:rsid w:val="00774AAF"/>
    <w:rsid w:val="00783F9F"/>
    <w:rsid w:val="00790B57"/>
    <w:rsid w:val="007A18DA"/>
    <w:rsid w:val="007A3A66"/>
    <w:rsid w:val="007B30ED"/>
    <w:rsid w:val="007C3BED"/>
    <w:rsid w:val="00802A1A"/>
    <w:rsid w:val="00803209"/>
    <w:rsid w:val="0080758F"/>
    <w:rsid w:val="00823F81"/>
    <w:rsid w:val="00835DCC"/>
    <w:rsid w:val="008510AA"/>
    <w:rsid w:val="008605DD"/>
    <w:rsid w:val="0086422B"/>
    <w:rsid w:val="00892403"/>
    <w:rsid w:val="0089315E"/>
    <w:rsid w:val="00893357"/>
    <w:rsid w:val="008A54D8"/>
    <w:rsid w:val="008A7D09"/>
    <w:rsid w:val="008B0BFD"/>
    <w:rsid w:val="008D41C0"/>
    <w:rsid w:val="008E187C"/>
    <w:rsid w:val="008E4ED6"/>
    <w:rsid w:val="008E6236"/>
    <w:rsid w:val="008E7E48"/>
    <w:rsid w:val="008F00D4"/>
    <w:rsid w:val="008F075B"/>
    <w:rsid w:val="008F43FA"/>
    <w:rsid w:val="00905C5D"/>
    <w:rsid w:val="00913BED"/>
    <w:rsid w:val="00920491"/>
    <w:rsid w:val="0092166C"/>
    <w:rsid w:val="009309CE"/>
    <w:rsid w:val="00934733"/>
    <w:rsid w:val="009365BF"/>
    <w:rsid w:val="009457CB"/>
    <w:rsid w:val="009513BB"/>
    <w:rsid w:val="009642BE"/>
    <w:rsid w:val="00974516"/>
    <w:rsid w:val="00994992"/>
    <w:rsid w:val="009A74A2"/>
    <w:rsid w:val="009B1CA5"/>
    <w:rsid w:val="009B33BD"/>
    <w:rsid w:val="009B6FF8"/>
    <w:rsid w:val="009B74B3"/>
    <w:rsid w:val="009C31DA"/>
    <w:rsid w:val="009D67FF"/>
    <w:rsid w:val="009F0FB1"/>
    <w:rsid w:val="009F7D24"/>
    <w:rsid w:val="00A0146B"/>
    <w:rsid w:val="00A1284D"/>
    <w:rsid w:val="00A1638B"/>
    <w:rsid w:val="00A16789"/>
    <w:rsid w:val="00A34E6D"/>
    <w:rsid w:val="00A45386"/>
    <w:rsid w:val="00A47372"/>
    <w:rsid w:val="00A55131"/>
    <w:rsid w:val="00A57E19"/>
    <w:rsid w:val="00A65657"/>
    <w:rsid w:val="00A87B3A"/>
    <w:rsid w:val="00A92A3E"/>
    <w:rsid w:val="00A945BD"/>
    <w:rsid w:val="00AA3795"/>
    <w:rsid w:val="00AA43DA"/>
    <w:rsid w:val="00AB11FB"/>
    <w:rsid w:val="00AB2445"/>
    <w:rsid w:val="00AB3047"/>
    <w:rsid w:val="00AB7129"/>
    <w:rsid w:val="00AC4977"/>
    <w:rsid w:val="00AC5998"/>
    <w:rsid w:val="00AD5B88"/>
    <w:rsid w:val="00AD648A"/>
    <w:rsid w:val="00AD793B"/>
    <w:rsid w:val="00B2176D"/>
    <w:rsid w:val="00B23E85"/>
    <w:rsid w:val="00B61DD3"/>
    <w:rsid w:val="00B736D2"/>
    <w:rsid w:val="00B74E83"/>
    <w:rsid w:val="00B9014B"/>
    <w:rsid w:val="00BA62CD"/>
    <w:rsid w:val="00BC6784"/>
    <w:rsid w:val="00BC7E5B"/>
    <w:rsid w:val="00BC7F69"/>
    <w:rsid w:val="00BF1868"/>
    <w:rsid w:val="00C04BCC"/>
    <w:rsid w:val="00C425AD"/>
    <w:rsid w:val="00C70957"/>
    <w:rsid w:val="00C80CBC"/>
    <w:rsid w:val="00C87876"/>
    <w:rsid w:val="00C87D7A"/>
    <w:rsid w:val="00CA1AAC"/>
    <w:rsid w:val="00CA1C63"/>
    <w:rsid w:val="00CA4D68"/>
    <w:rsid w:val="00CC3575"/>
    <w:rsid w:val="00CD6EC6"/>
    <w:rsid w:val="00CE21FB"/>
    <w:rsid w:val="00CE758E"/>
    <w:rsid w:val="00D022C4"/>
    <w:rsid w:val="00D030E3"/>
    <w:rsid w:val="00D108F6"/>
    <w:rsid w:val="00D2032C"/>
    <w:rsid w:val="00D35F0B"/>
    <w:rsid w:val="00D42932"/>
    <w:rsid w:val="00D64449"/>
    <w:rsid w:val="00D70434"/>
    <w:rsid w:val="00D757F8"/>
    <w:rsid w:val="00D767BC"/>
    <w:rsid w:val="00DA6AEE"/>
    <w:rsid w:val="00DB2E54"/>
    <w:rsid w:val="00DC02F8"/>
    <w:rsid w:val="00DD3B0B"/>
    <w:rsid w:val="00E31C15"/>
    <w:rsid w:val="00E3618D"/>
    <w:rsid w:val="00E63C66"/>
    <w:rsid w:val="00E64E11"/>
    <w:rsid w:val="00E65BBD"/>
    <w:rsid w:val="00E82257"/>
    <w:rsid w:val="00E82F86"/>
    <w:rsid w:val="00E860A4"/>
    <w:rsid w:val="00E911D4"/>
    <w:rsid w:val="00EA56DF"/>
    <w:rsid w:val="00EA6F48"/>
    <w:rsid w:val="00EA7208"/>
    <w:rsid w:val="00EC2BC4"/>
    <w:rsid w:val="00EC3117"/>
    <w:rsid w:val="00ED7D70"/>
    <w:rsid w:val="00EE566E"/>
    <w:rsid w:val="00EE7C31"/>
    <w:rsid w:val="00F05C80"/>
    <w:rsid w:val="00F15E45"/>
    <w:rsid w:val="00F40B4D"/>
    <w:rsid w:val="00F50D16"/>
    <w:rsid w:val="00F66490"/>
    <w:rsid w:val="00F71464"/>
    <w:rsid w:val="00F71A5F"/>
    <w:rsid w:val="00F73E23"/>
    <w:rsid w:val="00F876C5"/>
    <w:rsid w:val="00F90ECD"/>
    <w:rsid w:val="00F93904"/>
    <w:rsid w:val="00F9797E"/>
    <w:rsid w:val="00FA43B1"/>
    <w:rsid w:val="00FB00C4"/>
    <w:rsid w:val="00FB295B"/>
    <w:rsid w:val="00FF11A7"/>
    <w:rsid w:val="049A576B"/>
    <w:rsid w:val="0F08B9E5"/>
    <w:rsid w:val="3692C23E"/>
    <w:rsid w:val="36B01214"/>
    <w:rsid w:val="4AFFB2AD"/>
    <w:rsid w:val="64A557C3"/>
    <w:rsid w:val="65485E6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965AD"/>
  <w15:chartTrackingRefBased/>
  <w15:docId w15:val="{6E6ED031-9237-4F28-BEED-CFC42585B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2403"/>
    <w:pPr>
      <w:spacing w:after="0" w:line="240" w:lineRule="auto"/>
    </w:pPr>
  </w:style>
  <w:style w:type="paragraph" w:styleId="Revision">
    <w:name w:val="Revision"/>
    <w:hidden/>
    <w:uiPriority w:val="99"/>
    <w:semiHidden/>
    <w:rsid w:val="00BF1868"/>
    <w:pPr>
      <w:spacing w:after="0" w:line="240" w:lineRule="auto"/>
    </w:pPr>
  </w:style>
  <w:style w:type="character" w:styleId="CommentReference">
    <w:name w:val="annotation reference"/>
    <w:basedOn w:val="DefaultParagraphFont"/>
    <w:uiPriority w:val="99"/>
    <w:semiHidden/>
    <w:unhideWhenUsed/>
    <w:rsid w:val="00905C5D"/>
    <w:rPr>
      <w:sz w:val="16"/>
      <w:szCs w:val="16"/>
    </w:rPr>
  </w:style>
  <w:style w:type="paragraph" w:styleId="CommentText">
    <w:name w:val="annotation text"/>
    <w:basedOn w:val="Normal"/>
    <w:link w:val="CommentTextChar"/>
    <w:uiPriority w:val="99"/>
    <w:unhideWhenUsed/>
    <w:rsid w:val="00905C5D"/>
    <w:pPr>
      <w:spacing w:line="240" w:lineRule="auto"/>
    </w:pPr>
    <w:rPr>
      <w:sz w:val="20"/>
      <w:szCs w:val="20"/>
    </w:rPr>
  </w:style>
  <w:style w:type="character" w:customStyle="1" w:styleId="CommentTextChar">
    <w:name w:val="Comment Text Char"/>
    <w:basedOn w:val="DefaultParagraphFont"/>
    <w:link w:val="CommentText"/>
    <w:uiPriority w:val="99"/>
    <w:rsid w:val="00905C5D"/>
    <w:rPr>
      <w:sz w:val="20"/>
      <w:szCs w:val="20"/>
    </w:rPr>
  </w:style>
  <w:style w:type="paragraph" w:styleId="CommentSubject">
    <w:name w:val="annotation subject"/>
    <w:basedOn w:val="CommentText"/>
    <w:next w:val="CommentText"/>
    <w:link w:val="CommentSubjectChar"/>
    <w:uiPriority w:val="99"/>
    <w:semiHidden/>
    <w:unhideWhenUsed/>
    <w:rsid w:val="00905C5D"/>
    <w:rPr>
      <w:b/>
      <w:bCs/>
    </w:rPr>
  </w:style>
  <w:style w:type="character" w:customStyle="1" w:styleId="CommentSubjectChar">
    <w:name w:val="Comment Subject Char"/>
    <w:basedOn w:val="CommentTextChar"/>
    <w:link w:val="CommentSubject"/>
    <w:uiPriority w:val="99"/>
    <w:semiHidden/>
    <w:rsid w:val="00905C5D"/>
    <w:rPr>
      <w:b/>
      <w:bCs/>
      <w:sz w:val="20"/>
      <w:szCs w:val="20"/>
    </w:rPr>
  </w:style>
  <w:style w:type="character" w:styleId="Hyperlink">
    <w:name w:val="Hyperlink"/>
    <w:basedOn w:val="DefaultParagraphFont"/>
    <w:uiPriority w:val="99"/>
    <w:unhideWhenUsed/>
    <w:rsid w:val="00AA43DA"/>
    <w:rPr>
      <w:color w:val="0563C1" w:themeColor="hyperlink"/>
      <w:u w:val="single"/>
    </w:rPr>
  </w:style>
  <w:style w:type="character" w:styleId="UnresolvedMention">
    <w:name w:val="Unresolved Mention"/>
    <w:basedOn w:val="DefaultParagraphFont"/>
    <w:uiPriority w:val="99"/>
    <w:semiHidden/>
    <w:unhideWhenUsed/>
    <w:rsid w:val="00AA43DA"/>
    <w:rPr>
      <w:color w:val="605E5C"/>
      <w:shd w:val="clear" w:color="auto" w:fill="E1DFDD"/>
    </w:rPr>
  </w:style>
  <w:style w:type="paragraph" w:styleId="ListParagraph">
    <w:name w:val="List Paragraph"/>
    <w:basedOn w:val="Normal"/>
    <w:uiPriority w:val="34"/>
    <w:qFormat/>
    <w:rsid w:val="003E561C"/>
    <w:pPr>
      <w:ind w:left="720"/>
      <w:contextualSpacing/>
    </w:pPr>
  </w:style>
  <w:style w:type="paragraph" w:styleId="FootnoteText">
    <w:name w:val="footnote text"/>
    <w:basedOn w:val="Normal"/>
    <w:link w:val="FootnoteTextChar"/>
    <w:uiPriority w:val="99"/>
    <w:semiHidden/>
    <w:unhideWhenUsed/>
    <w:rsid w:val="003723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231D"/>
    <w:rPr>
      <w:sz w:val="20"/>
      <w:szCs w:val="20"/>
    </w:rPr>
  </w:style>
  <w:style w:type="character" w:styleId="FootnoteReference">
    <w:name w:val="footnote reference"/>
    <w:basedOn w:val="DefaultParagraphFont"/>
    <w:uiPriority w:val="99"/>
    <w:semiHidden/>
    <w:unhideWhenUsed/>
    <w:rsid w:val="0037231D"/>
    <w:rPr>
      <w:vertAlign w:val="superscript"/>
    </w:rPr>
  </w:style>
  <w:style w:type="character" w:customStyle="1" w:styleId="cf01">
    <w:name w:val="cf01"/>
    <w:basedOn w:val="DefaultParagraphFont"/>
    <w:rsid w:val="00D757F8"/>
    <w:rPr>
      <w:rFonts w:ascii="Segoe UI" w:hAnsi="Segoe UI" w:cs="Segoe UI" w:hint="default"/>
      <w:sz w:val="18"/>
      <w:szCs w:val="18"/>
    </w:rPr>
  </w:style>
  <w:style w:type="paragraph" w:styleId="BodyText">
    <w:name w:val="Body Text"/>
    <w:basedOn w:val="Normal"/>
    <w:link w:val="BodyTextChar"/>
    <w:autoRedefine/>
    <w:rsid w:val="004F1230"/>
    <w:pPr>
      <w:overflowPunct w:val="0"/>
      <w:autoSpaceDE w:val="0"/>
      <w:autoSpaceDN w:val="0"/>
      <w:adjustRightInd w:val="0"/>
      <w:spacing w:before="120" w:after="120" w:line="240" w:lineRule="auto"/>
      <w:jc w:val="both"/>
      <w:textAlignment w:val="baseline"/>
    </w:pPr>
    <w:rPr>
      <w:rFonts w:ascii="Franklin Gothic Book" w:eastAsia="Times New Roman" w:hAnsi="Franklin Gothic Book" w:cs="Times New Roman"/>
      <w:kern w:val="32"/>
    </w:rPr>
  </w:style>
  <w:style w:type="character" w:customStyle="1" w:styleId="BodyTextChar">
    <w:name w:val="Body Text Char"/>
    <w:basedOn w:val="DefaultParagraphFont"/>
    <w:link w:val="BodyText"/>
    <w:rsid w:val="004F1230"/>
    <w:rPr>
      <w:rFonts w:ascii="Franklin Gothic Book" w:eastAsia="Times New Roman" w:hAnsi="Franklin Gothic Book" w:cs="Times New Roman"/>
      <w:kern w:val="32"/>
    </w:rPr>
  </w:style>
  <w:style w:type="paragraph" w:styleId="Header">
    <w:name w:val="header"/>
    <w:basedOn w:val="Normal"/>
    <w:link w:val="HeaderChar"/>
    <w:uiPriority w:val="99"/>
    <w:semiHidden/>
    <w:unhideWhenUsed/>
    <w:rsid w:val="004E0A5E"/>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4E0A5E"/>
  </w:style>
  <w:style w:type="paragraph" w:styleId="Footer">
    <w:name w:val="footer"/>
    <w:basedOn w:val="Normal"/>
    <w:link w:val="FooterChar"/>
    <w:uiPriority w:val="99"/>
    <w:semiHidden/>
    <w:unhideWhenUsed/>
    <w:rsid w:val="004E0A5E"/>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4E0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653776">
      <w:bodyDiv w:val="1"/>
      <w:marLeft w:val="0"/>
      <w:marRight w:val="0"/>
      <w:marTop w:val="0"/>
      <w:marBottom w:val="0"/>
      <w:divBdr>
        <w:top w:val="none" w:sz="0" w:space="0" w:color="auto"/>
        <w:left w:val="none" w:sz="0" w:space="0" w:color="auto"/>
        <w:bottom w:val="none" w:sz="0" w:space="0" w:color="auto"/>
        <w:right w:val="none" w:sz="0" w:space="0" w:color="auto"/>
      </w:divBdr>
    </w:div>
    <w:div w:id="1985621895">
      <w:bodyDiv w:val="1"/>
      <w:marLeft w:val="0"/>
      <w:marRight w:val="0"/>
      <w:marTop w:val="0"/>
      <w:marBottom w:val="0"/>
      <w:divBdr>
        <w:top w:val="none" w:sz="0" w:space="0" w:color="auto"/>
        <w:left w:val="none" w:sz="0" w:space="0" w:color="auto"/>
        <w:bottom w:val="none" w:sz="0" w:space="0" w:color="auto"/>
        <w:right w:val="none" w:sz="0" w:space="0" w:color="auto"/>
      </w:divBdr>
    </w:div>
    <w:div w:id="20602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rtfelgarantija@altum.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272EC-79A9-479F-9BD9-B4F631A7D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43907</Words>
  <Characters>25027</Characters>
  <Application>Microsoft Office Word</Application>
  <DocSecurity>0</DocSecurity>
  <Lines>208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68797</CharactersWithSpaces>
  <SharedDoc>false</SharedDoc>
  <HLinks>
    <vt:vector size="6" baseType="variant">
      <vt:variant>
        <vt:i4>7667795</vt:i4>
      </vt:variant>
      <vt:variant>
        <vt:i4>0</vt:i4>
      </vt:variant>
      <vt:variant>
        <vt:i4>0</vt:i4>
      </vt:variant>
      <vt:variant>
        <vt:i4>5</vt:i4>
      </vt:variant>
      <vt:variant>
        <vt:lpwstr>mailto:portfelgarantija@altum.lv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Rubule</dc:creator>
  <cp:keywords/>
  <dc:description/>
  <cp:lastModifiedBy>Madara Ambrēna</cp:lastModifiedBy>
  <cp:revision>4</cp:revision>
  <dcterms:created xsi:type="dcterms:W3CDTF">2024-06-28T13:32:00Z</dcterms:created>
  <dcterms:modified xsi:type="dcterms:W3CDTF">2024-07-01T09:21:00Z</dcterms:modified>
</cp:coreProperties>
</file>